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7B4A1" w14:textId="77777777" w:rsidR="00CC473D" w:rsidRDefault="00CC473D" w:rsidP="00CC473D">
      <w:pPr>
        <w:spacing w:line="240" w:lineRule="auto"/>
        <w:jc w:val="both"/>
        <w:rPr>
          <w:b/>
          <w:sz w:val="22"/>
        </w:rPr>
      </w:pPr>
      <w:r>
        <w:rPr>
          <w:b/>
          <w:sz w:val="22"/>
        </w:rPr>
        <w:t xml:space="preserve">Anlage 1: </w:t>
      </w:r>
      <w:r w:rsidR="006527DB">
        <w:rPr>
          <w:b/>
          <w:sz w:val="22"/>
        </w:rPr>
        <w:t>Hinweise zum Ablauf des Pooltestverfahrens</w:t>
      </w:r>
    </w:p>
    <w:p w14:paraId="7BF97A1F" w14:textId="77777777" w:rsidR="00CC473D" w:rsidRPr="004B38E9" w:rsidRDefault="00CC473D" w:rsidP="00CC473D">
      <w:pPr>
        <w:spacing w:line="240" w:lineRule="auto"/>
        <w:jc w:val="both"/>
        <w:rPr>
          <w:b/>
          <w:sz w:val="22"/>
          <w:u w:val="single"/>
        </w:rPr>
      </w:pPr>
      <w:r w:rsidRPr="004B38E9">
        <w:rPr>
          <w:b/>
          <w:sz w:val="22"/>
        </w:rPr>
        <w:t>Das PCR-Pooltestverfahren, das im Rahmen der Teststrategie des Freistaats Bayern von der Schule Ihres Kindes durchgeführt wird, läuft wie folgt ab:</w:t>
      </w:r>
    </w:p>
    <w:p w14:paraId="2CCEFE36" w14:textId="77777777" w:rsidR="00CC473D" w:rsidRPr="005C2F47" w:rsidRDefault="00CC473D" w:rsidP="00FA67B6">
      <w:pPr>
        <w:pStyle w:val="Listenabsatz"/>
        <w:numPr>
          <w:ilvl w:val="0"/>
          <w:numId w:val="10"/>
        </w:numPr>
        <w:autoSpaceDE w:val="0"/>
        <w:autoSpaceDN w:val="0"/>
        <w:adjustRightInd w:val="0"/>
        <w:spacing w:after="0" w:line="276" w:lineRule="auto"/>
        <w:ind w:left="360"/>
        <w:jc w:val="both"/>
        <w:rPr>
          <w:sz w:val="20"/>
          <w:szCs w:val="20"/>
        </w:rPr>
      </w:pPr>
      <w:r w:rsidRPr="005C2F47">
        <w:rPr>
          <w:sz w:val="20"/>
          <w:szCs w:val="20"/>
        </w:rPr>
        <w:t xml:space="preserve">Wenn Sie Ihre Einwilligung in das PCR-Pooltestverfahren erteilen, werden folgende Daten Ihres Kindes </w:t>
      </w:r>
      <w:r>
        <w:rPr>
          <w:sz w:val="20"/>
          <w:szCs w:val="20"/>
        </w:rPr>
        <w:t xml:space="preserve">(bei volljährigen Schüler/innen: von mir) </w:t>
      </w:r>
      <w:r w:rsidRPr="005C2F47">
        <w:rPr>
          <w:sz w:val="20"/>
          <w:szCs w:val="20"/>
        </w:rPr>
        <w:t>im Vorfeld der PCR-Testungen von der Schule an die digitale Schnittstelle (</w:t>
      </w:r>
      <w:r>
        <w:rPr>
          <w:sz w:val="20"/>
          <w:szCs w:val="20"/>
        </w:rPr>
        <w:t>www.pooltest-bayern.de, bereitgestellt von Novid20 GmbH</w:t>
      </w:r>
      <w:r w:rsidRPr="005C2F47">
        <w:rPr>
          <w:sz w:val="20"/>
          <w:szCs w:val="20"/>
        </w:rPr>
        <w:t>) des mit der Auswertung der Testungen beauftragten Labors übermittelt und dort gespeichert: Nachname, Vorname, Geburtsdatum, Geschlecht, Adresse (Straße, Hausnummer, PLZ, Ort, Land), Klasse, Schule, Kontaktdaten (</w:t>
      </w:r>
      <w:r>
        <w:rPr>
          <w:sz w:val="20"/>
          <w:szCs w:val="20"/>
        </w:rPr>
        <w:t>E-Mail-A</w:t>
      </w:r>
      <w:r w:rsidRPr="005C2F47">
        <w:rPr>
          <w:sz w:val="20"/>
          <w:szCs w:val="20"/>
        </w:rPr>
        <w:t>dresse, ggf. mobile Telefonnummer) der Erziehungsberechtigten</w:t>
      </w:r>
      <w:r>
        <w:rPr>
          <w:sz w:val="20"/>
          <w:szCs w:val="20"/>
        </w:rPr>
        <w:t xml:space="preserve"> (bei volljährigen Schüler/innen: von mir)</w:t>
      </w:r>
      <w:r w:rsidRPr="005C2F47">
        <w:rPr>
          <w:sz w:val="20"/>
          <w:szCs w:val="20"/>
        </w:rPr>
        <w:t xml:space="preserve">. Die Übermittlung und Weiterverarbeitung dieser Daten ist notwendig, damit das Labor das Ergebnis einer Pool- und einer ggf. stattfindenden Einzeltestung </w:t>
      </w:r>
      <w:r>
        <w:rPr>
          <w:sz w:val="20"/>
          <w:szCs w:val="20"/>
        </w:rPr>
        <w:t>den Schülerinnen und Schülern</w:t>
      </w:r>
      <w:r w:rsidRPr="005C2F47">
        <w:rPr>
          <w:sz w:val="20"/>
          <w:szCs w:val="20"/>
        </w:rPr>
        <w:t xml:space="preserve"> zuzuweisen kann. Auch ist die Übermittlung notwendig, um die Beteiligten (Erziehungsberechtigte und Schulen) über die Schnittstelle über ein negatives oder positives Pool- bzw. Einzelergebnis des Kindes zu informieren. Hierfür hinterlegt das Labor das Ergebnis der Testung (Pool- und ggf. Einzeltestung) in der Schnittstelle, sobald es vorliegt, </w:t>
      </w:r>
      <w:r>
        <w:rPr>
          <w:sz w:val="20"/>
          <w:szCs w:val="20"/>
        </w:rPr>
        <w:t>wo es</w:t>
      </w:r>
      <w:r w:rsidRPr="005C2F47">
        <w:rPr>
          <w:sz w:val="20"/>
          <w:szCs w:val="20"/>
        </w:rPr>
        <w:t xml:space="preserve"> mit den entsprechenden Personen</w:t>
      </w:r>
      <w:r w:rsidRPr="00A82767">
        <w:rPr>
          <w:sz w:val="20"/>
          <w:szCs w:val="20"/>
        </w:rPr>
        <w:t xml:space="preserve"> </w:t>
      </w:r>
      <w:r w:rsidRPr="005C2F47">
        <w:rPr>
          <w:sz w:val="20"/>
          <w:szCs w:val="20"/>
        </w:rPr>
        <w:t>verknüpft</w:t>
      </w:r>
      <w:r>
        <w:rPr>
          <w:sz w:val="20"/>
          <w:szCs w:val="20"/>
        </w:rPr>
        <w:t xml:space="preserve"> wird</w:t>
      </w:r>
      <w:r w:rsidRPr="005C2F47">
        <w:rPr>
          <w:sz w:val="20"/>
          <w:szCs w:val="20"/>
        </w:rPr>
        <w:t>. Weiterhin muss gewährleistet werden, dass das Labor im Falle eine</w:t>
      </w:r>
      <w:r w:rsidR="00585CC0">
        <w:rPr>
          <w:sz w:val="20"/>
          <w:szCs w:val="20"/>
        </w:rPr>
        <w:t>r</w:t>
      </w:r>
      <w:r w:rsidRPr="005C2F47">
        <w:rPr>
          <w:sz w:val="20"/>
          <w:szCs w:val="20"/>
        </w:rPr>
        <w:t xml:space="preserve"> positiven </w:t>
      </w:r>
      <w:r w:rsidR="00585CC0">
        <w:rPr>
          <w:sz w:val="20"/>
          <w:szCs w:val="20"/>
        </w:rPr>
        <w:t>Rückstellprobe</w:t>
      </w:r>
      <w:r w:rsidRPr="005C2F47">
        <w:rPr>
          <w:sz w:val="20"/>
          <w:szCs w:val="20"/>
        </w:rPr>
        <w:t xml:space="preserve"> das Gesundheit</w:t>
      </w:r>
      <w:r>
        <w:rPr>
          <w:sz w:val="20"/>
          <w:szCs w:val="20"/>
        </w:rPr>
        <w:t xml:space="preserve">samt hierüber informieren kann </w:t>
      </w:r>
      <w:r w:rsidRPr="005C2F47">
        <w:rPr>
          <w:sz w:val="20"/>
          <w:szCs w:val="20"/>
        </w:rPr>
        <w:t>(Meldepflicht nach dem IfSG).</w:t>
      </w:r>
    </w:p>
    <w:p w14:paraId="1BFB1657" w14:textId="77777777" w:rsidR="00CC473D" w:rsidRPr="005C2F47" w:rsidRDefault="00CC473D" w:rsidP="00CC473D">
      <w:pPr>
        <w:pStyle w:val="Listenabsatz"/>
        <w:autoSpaceDE w:val="0"/>
        <w:autoSpaceDN w:val="0"/>
        <w:adjustRightInd w:val="0"/>
        <w:spacing w:after="0" w:line="276" w:lineRule="auto"/>
        <w:ind w:left="360"/>
        <w:rPr>
          <w:sz w:val="20"/>
          <w:szCs w:val="20"/>
        </w:rPr>
      </w:pPr>
    </w:p>
    <w:p w14:paraId="0A94CE57" w14:textId="77777777" w:rsidR="00CC473D" w:rsidRPr="005C2F47" w:rsidRDefault="00CC473D" w:rsidP="00CC473D">
      <w:pPr>
        <w:pStyle w:val="Listenabsatz"/>
        <w:numPr>
          <w:ilvl w:val="0"/>
          <w:numId w:val="10"/>
        </w:numPr>
        <w:spacing w:line="240" w:lineRule="auto"/>
        <w:ind w:left="360"/>
        <w:jc w:val="both"/>
        <w:rPr>
          <w:sz w:val="20"/>
          <w:szCs w:val="20"/>
        </w:rPr>
      </w:pPr>
      <w:r w:rsidRPr="005C2F47">
        <w:rPr>
          <w:sz w:val="20"/>
          <w:szCs w:val="20"/>
        </w:rPr>
        <w:t xml:space="preserve">Im Rahmen des PCR-Pooltestverfahrens werden zunächst zwei PCR-Proben durch Lutschen an zwei Abstrichstäbchen (Lollis) entnommen. Bei der ersten Probe handelt es sich um eine </w:t>
      </w:r>
      <w:r w:rsidRPr="005C2F47">
        <w:rPr>
          <w:b/>
          <w:sz w:val="20"/>
          <w:szCs w:val="20"/>
        </w:rPr>
        <w:t>Poolprobe</w:t>
      </w:r>
      <w:r w:rsidRPr="005C2F47">
        <w:rPr>
          <w:sz w:val="20"/>
          <w:szCs w:val="20"/>
        </w:rPr>
        <w:t xml:space="preserve">, bei der zweiten Probe um eine sogenannte </w:t>
      </w:r>
      <w:r w:rsidRPr="005C2F47">
        <w:rPr>
          <w:b/>
          <w:sz w:val="20"/>
          <w:szCs w:val="20"/>
        </w:rPr>
        <w:t>Rückstellprobe</w:t>
      </w:r>
      <w:r w:rsidRPr="005C2F47">
        <w:rPr>
          <w:sz w:val="20"/>
          <w:szCs w:val="20"/>
        </w:rPr>
        <w:t>:</w:t>
      </w:r>
    </w:p>
    <w:p w14:paraId="09BCA511" w14:textId="77777777" w:rsidR="00CC473D" w:rsidRPr="005C2F47" w:rsidRDefault="00CC473D" w:rsidP="00CC473D">
      <w:pPr>
        <w:pStyle w:val="Listenabsatz"/>
        <w:spacing w:line="240" w:lineRule="auto"/>
        <w:ind w:left="360"/>
        <w:jc w:val="both"/>
        <w:rPr>
          <w:sz w:val="20"/>
          <w:szCs w:val="20"/>
        </w:rPr>
      </w:pPr>
    </w:p>
    <w:p w14:paraId="25153F44" w14:textId="77777777" w:rsidR="00CC473D" w:rsidRPr="005C2F47" w:rsidRDefault="00CC473D" w:rsidP="00CC473D">
      <w:pPr>
        <w:pStyle w:val="Listenabsatz"/>
        <w:numPr>
          <w:ilvl w:val="0"/>
          <w:numId w:val="23"/>
        </w:numPr>
        <w:spacing w:line="240" w:lineRule="auto"/>
        <w:jc w:val="both"/>
        <w:rPr>
          <w:sz w:val="20"/>
          <w:szCs w:val="20"/>
        </w:rPr>
      </w:pPr>
      <w:r w:rsidRPr="005C2F47">
        <w:rPr>
          <w:sz w:val="20"/>
          <w:szCs w:val="20"/>
        </w:rPr>
        <w:t xml:space="preserve">Bei der </w:t>
      </w:r>
      <w:r w:rsidRPr="005C2F47">
        <w:rPr>
          <w:b/>
          <w:sz w:val="20"/>
          <w:szCs w:val="20"/>
        </w:rPr>
        <w:t>Poolprobe</w:t>
      </w:r>
      <w:r w:rsidRPr="005C2F47">
        <w:rPr>
          <w:sz w:val="20"/>
          <w:szCs w:val="20"/>
        </w:rPr>
        <w:t xml:space="preserve"> werden die Speichelproben (über Abstrichtupfer) mehrerer Kinder einer Lerngruppe an der Schule gesammelt und zu einer Pool-Probe zusammengefasst, damit dieser Pool gemeinsam ausgewertet werden kann (Sammelprobe).</w:t>
      </w:r>
    </w:p>
    <w:p w14:paraId="3B28CF1F" w14:textId="77777777" w:rsidR="00CC473D" w:rsidRPr="005C2F47" w:rsidRDefault="00CC473D" w:rsidP="00CC473D">
      <w:pPr>
        <w:pStyle w:val="Listenabsatz"/>
        <w:numPr>
          <w:ilvl w:val="0"/>
          <w:numId w:val="23"/>
        </w:numPr>
        <w:spacing w:line="240" w:lineRule="auto"/>
        <w:jc w:val="both"/>
        <w:rPr>
          <w:sz w:val="20"/>
          <w:szCs w:val="20"/>
        </w:rPr>
      </w:pPr>
      <w:r w:rsidRPr="005C2F47">
        <w:rPr>
          <w:sz w:val="20"/>
          <w:szCs w:val="20"/>
        </w:rPr>
        <w:t xml:space="preserve">Um im Falle eines positiven Testergebnisses des Pools schnell zu ermitteln, bei welchem Kind SARS-CoV-2 nachgewiesen werden kann, und den nicht betroffenen Schülerinnen und Schülern unter Beachtung der jeweils gültigen Vorgaben zu Quarantäne einen weiteren Schulbesuch zu ermöglichen, wird von jedem Kind zusammen mit der Pooltestung immer auch eine zweite, individuelle </w:t>
      </w:r>
      <w:r w:rsidRPr="005C2F47">
        <w:rPr>
          <w:b/>
          <w:sz w:val="20"/>
          <w:szCs w:val="20"/>
        </w:rPr>
        <w:t>Rückstellprobe</w:t>
      </w:r>
      <w:r w:rsidRPr="005C2F47">
        <w:rPr>
          <w:sz w:val="20"/>
          <w:szCs w:val="20"/>
        </w:rPr>
        <w:t xml:space="preserve"> (Einzelprobe, wieder mittels Abstrichtupfer) an der Schule gesammelt. Diese Rückstellproben werden nur im Fall eines positiven Ergebnisses des jeweiligen Pools vom Labor ausgewertet und ansonsten umgehend entsorgt.</w:t>
      </w:r>
    </w:p>
    <w:p w14:paraId="279EB3AD" w14:textId="77777777" w:rsidR="00CC473D" w:rsidRPr="005C2F47" w:rsidRDefault="00CC473D" w:rsidP="00CC473D">
      <w:pPr>
        <w:pStyle w:val="Listenabsatz"/>
        <w:numPr>
          <w:ilvl w:val="0"/>
          <w:numId w:val="23"/>
        </w:numPr>
        <w:spacing w:line="240" w:lineRule="auto"/>
        <w:jc w:val="both"/>
        <w:rPr>
          <w:sz w:val="20"/>
          <w:szCs w:val="20"/>
        </w:rPr>
      </w:pPr>
      <w:r w:rsidRPr="005C2F47">
        <w:rPr>
          <w:sz w:val="20"/>
          <w:szCs w:val="20"/>
        </w:rPr>
        <w:t>Um eine eindeutige Zuordnung zwischen Probe und Schüler bzw. Schülerin zu gewährleisten, werden die Probengefäße an der Schule mit einem Barcode-Aufkleber beklebt. Der Barcode ist pseudonymisiert, so dass die Probe nur von der Schule und dem Labor einer bestimmten Person zugeordnet werden kann, nicht aber von unberechtigten Dritten. Im für die Schule zuständigen Labor sind die Informationen des Barcodes über die digitale Schnittstelle richtig verknüpft, so dass auf die personenbezogenen Daten des Schülers oder der Schülerin zugegriffen werden kann. Dies ist notwendig, damit das Labor die Proben der jeweiligen Lerngruppe bzw. dem jeweiligen Schüler/der jeweiligen Schülerin zuordnen und damit sowohl seiner Meldepflicht an das Gesundheitsamt im Fall eine</w:t>
      </w:r>
      <w:r>
        <w:rPr>
          <w:sz w:val="20"/>
          <w:szCs w:val="20"/>
        </w:rPr>
        <w:t>s positiven Pools und eine</w:t>
      </w:r>
      <w:r w:rsidRPr="005C2F47">
        <w:rPr>
          <w:sz w:val="20"/>
          <w:szCs w:val="20"/>
        </w:rPr>
        <w:t xml:space="preserve">r positiven Rückstellprobe nachkommen kann (wie auch bei anderweitig durchgeführten PCR-Tests erforderlich) als auch die Erziehungsberechtigten </w:t>
      </w:r>
      <w:r>
        <w:rPr>
          <w:sz w:val="20"/>
          <w:szCs w:val="20"/>
        </w:rPr>
        <w:t xml:space="preserve">(bzw. die volljährigen Schüler/innen) </w:t>
      </w:r>
      <w:r w:rsidRPr="005C2F47">
        <w:rPr>
          <w:sz w:val="20"/>
          <w:szCs w:val="20"/>
        </w:rPr>
        <w:t>und die Schule entsprechend informieren kann.</w:t>
      </w:r>
    </w:p>
    <w:p w14:paraId="0E5FBE68" w14:textId="77777777" w:rsidR="00CC473D" w:rsidRPr="005C2F47" w:rsidRDefault="00CC473D" w:rsidP="00CC473D">
      <w:pPr>
        <w:pStyle w:val="Listenabsatz"/>
        <w:autoSpaceDE w:val="0"/>
        <w:autoSpaceDN w:val="0"/>
        <w:adjustRightInd w:val="0"/>
        <w:spacing w:after="0" w:line="276" w:lineRule="auto"/>
        <w:rPr>
          <w:sz w:val="20"/>
          <w:szCs w:val="20"/>
        </w:rPr>
      </w:pPr>
    </w:p>
    <w:p w14:paraId="0A1844FF" w14:textId="77777777" w:rsidR="00CC473D" w:rsidRPr="005C2F47" w:rsidRDefault="00CC473D" w:rsidP="00FA67B6">
      <w:pPr>
        <w:pStyle w:val="Listenabsatz"/>
        <w:numPr>
          <w:ilvl w:val="0"/>
          <w:numId w:val="10"/>
        </w:numPr>
        <w:autoSpaceDE w:val="0"/>
        <w:autoSpaceDN w:val="0"/>
        <w:adjustRightInd w:val="0"/>
        <w:spacing w:after="0" w:line="276" w:lineRule="auto"/>
        <w:ind w:left="360"/>
        <w:jc w:val="both"/>
        <w:rPr>
          <w:sz w:val="20"/>
          <w:szCs w:val="20"/>
        </w:rPr>
      </w:pPr>
      <w:r w:rsidRPr="005C2F47">
        <w:rPr>
          <w:sz w:val="20"/>
          <w:szCs w:val="20"/>
        </w:rPr>
        <w:t xml:space="preserve">Die Pool- und Rückstellproben werden nach dem Einsammeln von einer beauftragten </w:t>
      </w:r>
      <w:r w:rsidRPr="005C2F47">
        <w:rPr>
          <w:b/>
          <w:sz w:val="20"/>
          <w:szCs w:val="20"/>
        </w:rPr>
        <w:t xml:space="preserve">Transportperson </w:t>
      </w:r>
      <w:r w:rsidRPr="005C2F47">
        <w:rPr>
          <w:sz w:val="20"/>
          <w:szCs w:val="20"/>
        </w:rPr>
        <w:t xml:space="preserve">(z. B. einem Kurierdienst) an der Schule abgeholt und an die mit der Auswertung beauftragten </w:t>
      </w:r>
      <w:r w:rsidRPr="005C2F47">
        <w:rPr>
          <w:b/>
          <w:sz w:val="20"/>
          <w:szCs w:val="20"/>
        </w:rPr>
        <w:t xml:space="preserve">Labore </w:t>
      </w:r>
      <w:r w:rsidRPr="005C2F47">
        <w:rPr>
          <w:sz w:val="20"/>
          <w:szCs w:val="20"/>
        </w:rPr>
        <w:t>übermittelt.</w:t>
      </w:r>
    </w:p>
    <w:p w14:paraId="601B9A5D" w14:textId="77777777" w:rsidR="00CC473D" w:rsidRPr="005C2F47" w:rsidRDefault="00CC473D" w:rsidP="00FA67B6">
      <w:pPr>
        <w:pStyle w:val="Listenabsatz"/>
        <w:autoSpaceDE w:val="0"/>
        <w:autoSpaceDN w:val="0"/>
        <w:adjustRightInd w:val="0"/>
        <w:spacing w:after="0" w:line="276" w:lineRule="auto"/>
        <w:ind w:left="360"/>
        <w:jc w:val="both"/>
        <w:rPr>
          <w:sz w:val="20"/>
          <w:szCs w:val="20"/>
        </w:rPr>
      </w:pPr>
    </w:p>
    <w:p w14:paraId="1DFDD6AD" w14:textId="77777777" w:rsidR="00CC473D" w:rsidRPr="005C2F47" w:rsidRDefault="00CC473D" w:rsidP="00FA67B6">
      <w:pPr>
        <w:pStyle w:val="Listenabsatz"/>
        <w:numPr>
          <w:ilvl w:val="0"/>
          <w:numId w:val="10"/>
        </w:numPr>
        <w:autoSpaceDE w:val="0"/>
        <w:autoSpaceDN w:val="0"/>
        <w:adjustRightInd w:val="0"/>
        <w:spacing w:after="0" w:line="276" w:lineRule="auto"/>
        <w:ind w:left="360"/>
        <w:jc w:val="both"/>
        <w:rPr>
          <w:sz w:val="20"/>
          <w:szCs w:val="20"/>
        </w:rPr>
      </w:pPr>
      <w:r w:rsidRPr="005C2F47">
        <w:rPr>
          <w:sz w:val="20"/>
          <w:szCs w:val="20"/>
        </w:rPr>
        <w:t xml:space="preserve">Das Labor untersucht im ersten Schritt die </w:t>
      </w:r>
      <w:r w:rsidRPr="005C2F47">
        <w:rPr>
          <w:b/>
          <w:sz w:val="20"/>
          <w:szCs w:val="20"/>
        </w:rPr>
        <w:t xml:space="preserve">Poolprobe </w:t>
      </w:r>
      <w:r w:rsidRPr="005C2F47">
        <w:rPr>
          <w:sz w:val="20"/>
          <w:szCs w:val="20"/>
        </w:rPr>
        <w:t xml:space="preserve">einer Klasse gemeinsam: </w:t>
      </w:r>
    </w:p>
    <w:p w14:paraId="2E216C1D" w14:textId="77777777" w:rsidR="00CC473D" w:rsidRPr="005C2F47" w:rsidRDefault="00CC473D" w:rsidP="00FA67B6">
      <w:pPr>
        <w:pStyle w:val="Listenabsatz"/>
        <w:numPr>
          <w:ilvl w:val="0"/>
          <w:numId w:val="22"/>
        </w:numPr>
        <w:jc w:val="both"/>
        <w:rPr>
          <w:sz w:val="20"/>
          <w:szCs w:val="20"/>
        </w:rPr>
      </w:pPr>
      <w:r>
        <w:rPr>
          <w:sz w:val="20"/>
          <w:szCs w:val="20"/>
        </w:rPr>
        <w:t>Wird</w:t>
      </w:r>
      <w:r w:rsidRPr="005C2F47">
        <w:rPr>
          <w:sz w:val="20"/>
          <w:szCs w:val="20"/>
        </w:rPr>
        <w:t xml:space="preserve"> kein SARS-CoV-2 nachgewiesen, so dass der Pool </w:t>
      </w:r>
      <w:r w:rsidRPr="005C2F47">
        <w:rPr>
          <w:b/>
          <w:sz w:val="20"/>
          <w:szCs w:val="20"/>
        </w:rPr>
        <w:t xml:space="preserve">negativ </w:t>
      </w:r>
      <w:r w:rsidRPr="005C2F47">
        <w:rPr>
          <w:sz w:val="20"/>
          <w:szCs w:val="20"/>
        </w:rPr>
        <w:t>ist, muss die Rückstellprobe nicht ausgewertet werden und wird umgehend entsorgt. Die negativ getesteten Kinder können am nächsten Tag die Schule regulär besuchen.</w:t>
      </w:r>
    </w:p>
    <w:p w14:paraId="533D5007" w14:textId="77777777" w:rsidR="00CC473D" w:rsidRPr="005C2F47" w:rsidRDefault="00CC473D" w:rsidP="00FA67B6">
      <w:pPr>
        <w:pStyle w:val="Listenabsatz"/>
        <w:numPr>
          <w:ilvl w:val="0"/>
          <w:numId w:val="22"/>
        </w:numPr>
        <w:jc w:val="both"/>
        <w:rPr>
          <w:sz w:val="20"/>
          <w:szCs w:val="20"/>
        </w:rPr>
      </w:pPr>
      <w:r w:rsidRPr="005C2F47">
        <w:rPr>
          <w:sz w:val="20"/>
          <w:szCs w:val="20"/>
        </w:rPr>
        <w:lastRenderedPageBreak/>
        <w:t xml:space="preserve">Wenn SARS-CoV-2 nachgewiesen </w:t>
      </w:r>
      <w:r>
        <w:rPr>
          <w:sz w:val="20"/>
          <w:szCs w:val="20"/>
        </w:rPr>
        <w:t>wird</w:t>
      </w:r>
      <w:r w:rsidRPr="005C2F47">
        <w:rPr>
          <w:sz w:val="20"/>
          <w:szCs w:val="20"/>
        </w:rPr>
        <w:t xml:space="preserve">, ist der Pool </w:t>
      </w:r>
      <w:r w:rsidRPr="005C2F47">
        <w:rPr>
          <w:b/>
          <w:sz w:val="20"/>
          <w:szCs w:val="20"/>
        </w:rPr>
        <w:t>positiv</w:t>
      </w:r>
      <w:r w:rsidRPr="005C2F47">
        <w:rPr>
          <w:sz w:val="20"/>
          <w:szCs w:val="20"/>
        </w:rPr>
        <w:t xml:space="preserve">. In diesem Fall wertet das Labor in einem zweiten Schritt die mit dem entsprechenden Pool übermittelten </w:t>
      </w:r>
      <w:r w:rsidRPr="005C2F47">
        <w:rPr>
          <w:b/>
          <w:sz w:val="20"/>
          <w:szCs w:val="20"/>
        </w:rPr>
        <w:t xml:space="preserve">Rückstellproben </w:t>
      </w:r>
      <w:r w:rsidRPr="005C2F47">
        <w:rPr>
          <w:sz w:val="20"/>
          <w:szCs w:val="20"/>
        </w:rPr>
        <w:t xml:space="preserve">einzeln aus. </w:t>
      </w:r>
    </w:p>
    <w:p w14:paraId="7233FEEC" w14:textId="77777777" w:rsidR="00CC473D" w:rsidRPr="005C2F47" w:rsidRDefault="00CC473D" w:rsidP="00FA67B6">
      <w:pPr>
        <w:pStyle w:val="Listenabsatz"/>
        <w:numPr>
          <w:ilvl w:val="0"/>
          <w:numId w:val="22"/>
        </w:numPr>
        <w:autoSpaceDE w:val="0"/>
        <w:autoSpaceDN w:val="0"/>
        <w:adjustRightInd w:val="0"/>
        <w:spacing w:after="0" w:line="276" w:lineRule="auto"/>
        <w:jc w:val="both"/>
        <w:rPr>
          <w:sz w:val="20"/>
          <w:szCs w:val="20"/>
        </w:rPr>
      </w:pPr>
      <w:r w:rsidRPr="005C2F47">
        <w:rPr>
          <w:sz w:val="20"/>
          <w:szCs w:val="20"/>
        </w:rPr>
        <w:t>Ist die jeweilige Rückstellprobe negativ, können die jeweiligen Kinder am nächsten Tag die Schule regulär weiter besuchen, sofern dem keine individuellen Anordnungen des Gesundheitsamtes entgegenstehen.</w:t>
      </w:r>
    </w:p>
    <w:p w14:paraId="4FC79088" w14:textId="77777777" w:rsidR="00CC473D" w:rsidRPr="005C2F47" w:rsidRDefault="00CC473D" w:rsidP="00FA67B6">
      <w:pPr>
        <w:pStyle w:val="Listenabsatz"/>
        <w:numPr>
          <w:ilvl w:val="0"/>
          <w:numId w:val="22"/>
        </w:numPr>
        <w:autoSpaceDE w:val="0"/>
        <w:autoSpaceDN w:val="0"/>
        <w:adjustRightInd w:val="0"/>
        <w:spacing w:after="0" w:line="276" w:lineRule="auto"/>
        <w:jc w:val="both"/>
        <w:rPr>
          <w:sz w:val="20"/>
          <w:szCs w:val="20"/>
        </w:rPr>
      </w:pPr>
      <w:r w:rsidRPr="005C2F47">
        <w:rPr>
          <w:sz w:val="20"/>
          <w:szCs w:val="20"/>
        </w:rPr>
        <w:t>Ist die jeweilige Rückstellprobe positiv, muss das infizierte Kind in häusliche Quarantäne genommen werden. Das Gesundheitsamt setzt sich mit den Erziehungsberechtigten des infizierten Kindes</w:t>
      </w:r>
      <w:r>
        <w:rPr>
          <w:sz w:val="20"/>
          <w:szCs w:val="20"/>
        </w:rPr>
        <w:t xml:space="preserve"> (bzw. den volljährigen Schüler/innen)</w:t>
      </w:r>
      <w:r w:rsidRPr="005C2F47">
        <w:rPr>
          <w:sz w:val="20"/>
          <w:szCs w:val="20"/>
        </w:rPr>
        <w:t xml:space="preserve"> in Verbindung.</w:t>
      </w:r>
    </w:p>
    <w:p w14:paraId="3600815B" w14:textId="77777777" w:rsidR="00CC473D" w:rsidRPr="005C2F47" w:rsidRDefault="00CC473D" w:rsidP="00CC473D">
      <w:pPr>
        <w:pStyle w:val="Listenabsatz"/>
        <w:autoSpaceDE w:val="0"/>
        <w:autoSpaceDN w:val="0"/>
        <w:adjustRightInd w:val="0"/>
        <w:spacing w:after="0" w:line="276" w:lineRule="auto"/>
        <w:ind w:left="1068"/>
        <w:rPr>
          <w:sz w:val="20"/>
          <w:szCs w:val="20"/>
        </w:rPr>
      </w:pPr>
    </w:p>
    <w:p w14:paraId="4C6F52A1" w14:textId="77777777" w:rsidR="00CC473D" w:rsidRPr="005C2F47" w:rsidRDefault="00CC473D" w:rsidP="00FA67B6">
      <w:pPr>
        <w:pStyle w:val="Listenabsatz"/>
        <w:numPr>
          <w:ilvl w:val="0"/>
          <w:numId w:val="10"/>
        </w:numPr>
        <w:autoSpaceDE w:val="0"/>
        <w:autoSpaceDN w:val="0"/>
        <w:adjustRightInd w:val="0"/>
        <w:spacing w:after="0" w:line="276" w:lineRule="auto"/>
        <w:ind w:left="360"/>
        <w:jc w:val="both"/>
        <w:rPr>
          <w:sz w:val="20"/>
          <w:szCs w:val="20"/>
        </w:rPr>
      </w:pPr>
      <w:r w:rsidRPr="005C2F47">
        <w:rPr>
          <w:sz w:val="20"/>
          <w:szCs w:val="20"/>
        </w:rPr>
        <w:t xml:space="preserve">Das Ergebnis des PCR-Pooltests und gegebenenfalls das Ergebnis der Rückstellprobe (positives oder negatives Ergebnis des Pools bzw. des einzelnen Kindes) wird den Erziehungsberechtigten </w:t>
      </w:r>
      <w:r>
        <w:rPr>
          <w:sz w:val="20"/>
          <w:szCs w:val="20"/>
        </w:rPr>
        <w:t xml:space="preserve">(bzw. volljährigen Schüler/innen) </w:t>
      </w:r>
      <w:r w:rsidRPr="005C2F47">
        <w:rPr>
          <w:sz w:val="20"/>
          <w:szCs w:val="20"/>
        </w:rPr>
        <w:t xml:space="preserve">über die digitale Schnittstelle der Labore zugänglich gemacht. Die Testteilnahme wird durch die Schule dokumentiert. Zum Zweck der Aufrechterhaltung des Schulbetriebs können die Ergebnisse auch von der Schulleitung und dem jeweiligen Klassenleiter eingesehen werden. </w:t>
      </w:r>
    </w:p>
    <w:p w14:paraId="65C1CAC5" w14:textId="77777777" w:rsidR="00CC473D" w:rsidRPr="005C2F47" w:rsidRDefault="00CC473D" w:rsidP="00FA67B6">
      <w:pPr>
        <w:pStyle w:val="Listenabsatz"/>
        <w:autoSpaceDE w:val="0"/>
        <w:autoSpaceDN w:val="0"/>
        <w:adjustRightInd w:val="0"/>
        <w:spacing w:after="0" w:line="276" w:lineRule="auto"/>
        <w:ind w:left="360"/>
        <w:jc w:val="both"/>
        <w:rPr>
          <w:sz w:val="20"/>
          <w:szCs w:val="20"/>
        </w:rPr>
      </w:pPr>
    </w:p>
    <w:p w14:paraId="568CD110" w14:textId="77777777" w:rsidR="00CC473D" w:rsidRPr="00252ED7" w:rsidRDefault="00CC473D" w:rsidP="00FA67B6">
      <w:pPr>
        <w:pStyle w:val="Listenabsatz"/>
        <w:numPr>
          <w:ilvl w:val="0"/>
          <w:numId w:val="10"/>
        </w:numPr>
        <w:autoSpaceDE w:val="0"/>
        <w:autoSpaceDN w:val="0"/>
        <w:adjustRightInd w:val="0"/>
        <w:spacing w:after="0" w:line="276" w:lineRule="auto"/>
        <w:ind w:left="360"/>
        <w:jc w:val="both"/>
        <w:rPr>
          <w:sz w:val="20"/>
          <w:szCs w:val="20"/>
          <w:u w:val="single"/>
        </w:rPr>
      </w:pPr>
      <w:r w:rsidRPr="00252ED7">
        <w:rPr>
          <w:sz w:val="20"/>
          <w:szCs w:val="20"/>
        </w:rPr>
        <w:t xml:space="preserve">Der Befund der Poolprobe oder der Befund der Rückstellprobe der Schülerin oder des Schülers (im Fall einer vorher positiven Poolprobe) wird per E-Mail an die im Schulverwaltungsprogramm hinterlegte E-Mail-Adresse der Erziehungsberechtigten (bzw. der volljährigen Schüler/innen) übermittelt. Sofern Sie </w:t>
      </w:r>
      <w:r w:rsidR="00252ED7">
        <w:rPr>
          <w:sz w:val="20"/>
          <w:szCs w:val="20"/>
        </w:rPr>
        <w:t>im Einwilligungsformular</w:t>
      </w:r>
      <w:r w:rsidR="00FE347C">
        <w:rPr>
          <w:sz w:val="20"/>
          <w:szCs w:val="20"/>
        </w:rPr>
        <w:t xml:space="preserve"> </w:t>
      </w:r>
      <w:r w:rsidRPr="00252ED7">
        <w:rPr>
          <w:sz w:val="20"/>
          <w:szCs w:val="20"/>
        </w:rPr>
        <w:t xml:space="preserve">eine aktualisierte E-Mail-Adresse angeben, erfolgt der Versand an diese E-Mail-Adresse. Die E-Mail enthält einen </w:t>
      </w:r>
      <w:r w:rsidR="0090236C" w:rsidRPr="00252ED7">
        <w:rPr>
          <w:sz w:val="20"/>
          <w:szCs w:val="20"/>
        </w:rPr>
        <w:t>Link</w:t>
      </w:r>
      <w:r w:rsidRPr="00252ED7">
        <w:rPr>
          <w:sz w:val="20"/>
          <w:szCs w:val="20"/>
        </w:rPr>
        <w:t xml:space="preserve">, den Sie nach zusätzlicher Sicherheitsüberprüfung (Eingabe des Geburtsdatums des Kindes) zur Befundeinsicht verwenden können. Im Falle eines positiven Einzelergebnisses für Ihr Kind (bei Volljährigen: für Sie) können Sie zusätzlich wahlweise eine Benachrichtigung per SMS an ihre im Schulverwaltungsprogramm hinterlegte mobile Telefonnummer erhalten, an die der Link zur Befundeinsicht übermittelt wird. </w:t>
      </w:r>
      <w:r w:rsidR="00252ED7" w:rsidRPr="00252ED7">
        <w:rPr>
          <w:sz w:val="20"/>
          <w:szCs w:val="20"/>
        </w:rPr>
        <w:t xml:space="preserve">Sofern Sie </w:t>
      </w:r>
      <w:r w:rsidR="00252ED7">
        <w:rPr>
          <w:sz w:val="20"/>
          <w:szCs w:val="20"/>
        </w:rPr>
        <w:t>im Einwilligungsformular</w:t>
      </w:r>
      <w:r w:rsidR="00252ED7" w:rsidRPr="00252ED7">
        <w:rPr>
          <w:sz w:val="20"/>
          <w:szCs w:val="20"/>
        </w:rPr>
        <w:t xml:space="preserve"> eine aktualisierte </w:t>
      </w:r>
      <w:r w:rsidR="00252ED7">
        <w:rPr>
          <w:sz w:val="20"/>
          <w:szCs w:val="20"/>
        </w:rPr>
        <w:t>mobile Telefonnummer</w:t>
      </w:r>
      <w:r w:rsidR="00252ED7" w:rsidRPr="00252ED7">
        <w:rPr>
          <w:sz w:val="20"/>
          <w:szCs w:val="20"/>
        </w:rPr>
        <w:t xml:space="preserve"> angeben, erfolgt der Versand an diese.</w:t>
      </w:r>
      <w:r w:rsidR="00252ED7">
        <w:rPr>
          <w:sz w:val="20"/>
          <w:szCs w:val="20"/>
        </w:rPr>
        <w:t xml:space="preserve"> </w:t>
      </w:r>
      <w:r w:rsidRPr="00252ED7">
        <w:rPr>
          <w:sz w:val="20"/>
          <w:szCs w:val="20"/>
        </w:rPr>
        <w:t xml:space="preserve">Um an der Befundübermittlung (und damit am Testverfahren!) teilzunehmen, ist eine einmalige Freischaltung der Befundübermittlung notwendig. Sie erhalten zu diesem Zweck eine E-Mail, in der Ihnen ein </w:t>
      </w:r>
      <w:r w:rsidR="0090236C" w:rsidRPr="00252ED7">
        <w:rPr>
          <w:sz w:val="20"/>
          <w:szCs w:val="20"/>
        </w:rPr>
        <w:t>Link</w:t>
      </w:r>
      <w:r w:rsidRPr="00252ED7">
        <w:rPr>
          <w:sz w:val="20"/>
          <w:szCs w:val="20"/>
        </w:rPr>
        <w:t xml:space="preserve"> zur Bestätigung Ihrer Mailadresse zugesandt wird. Erst nach Bestätigung Ihrer Mailadresse kann die Befundübermittlung erfolgen. </w:t>
      </w:r>
      <w:r w:rsidRPr="00252ED7">
        <w:rPr>
          <w:sz w:val="20"/>
          <w:szCs w:val="20"/>
          <w:u w:val="single"/>
        </w:rPr>
        <w:t xml:space="preserve">Bitte beachten Sie, dass zuvor keine Teilnahme am Pooltest-Verfahren möglich ist. </w:t>
      </w:r>
    </w:p>
    <w:p w14:paraId="733D496C" w14:textId="77777777" w:rsidR="00CC473D" w:rsidRPr="005C2F47" w:rsidRDefault="00CC473D" w:rsidP="00FA67B6">
      <w:pPr>
        <w:pStyle w:val="Listenabsatz"/>
        <w:autoSpaceDE w:val="0"/>
        <w:autoSpaceDN w:val="0"/>
        <w:adjustRightInd w:val="0"/>
        <w:spacing w:after="0" w:line="276" w:lineRule="auto"/>
        <w:ind w:left="360"/>
        <w:jc w:val="both"/>
        <w:rPr>
          <w:sz w:val="20"/>
          <w:szCs w:val="20"/>
        </w:rPr>
      </w:pPr>
    </w:p>
    <w:p w14:paraId="1136A2AF" w14:textId="2802E61E" w:rsidR="00CC473D" w:rsidRPr="007470BE" w:rsidRDefault="00CC473D" w:rsidP="00FA67B6">
      <w:pPr>
        <w:pStyle w:val="Listenabsatz"/>
        <w:numPr>
          <w:ilvl w:val="0"/>
          <w:numId w:val="10"/>
        </w:numPr>
        <w:autoSpaceDE w:val="0"/>
        <w:autoSpaceDN w:val="0"/>
        <w:adjustRightInd w:val="0"/>
        <w:spacing w:after="0" w:line="276" w:lineRule="auto"/>
        <w:ind w:left="360"/>
        <w:jc w:val="both"/>
        <w:rPr>
          <w:sz w:val="20"/>
          <w:szCs w:val="20"/>
        </w:rPr>
      </w:pPr>
      <w:r w:rsidRPr="007470BE">
        <w:rPr>
          <w:sz w:val="20"/>
          <w:szCs w:val="20"/>
        </w:rPr>
        <w:t>Das auswertende Labor ist im Falle einer positiven Rückstellprobe verpflichtet, das örtliche Gesundheitsamt über dieses Ergebnis, den Namen des Kindes und die weiteren Angaben in § 9 Abs. 1 IfSG (soweit bekannt) zu informieren (</w:t>
      </w:r>
      <w:r w:rsidR="00585CC0" w:rsidRPr="007470BE">
        <w:rPr>
          <w:sz w:val="20"/>
          <w:szCs w:val="20"/>
        </w:rPr>
        <w:t xml:space="preserve">§ 7 Abs. 1 Nr. 44a, §§ 8, 9 </w:t>
      </w:r>
      <w:r w:rsidRPr="007470BE">
        <w:rPr>
          <w:sz w:val="20"/>
          <w:szCs w:val="20"/>
        </w:rPr>
        <w:t xml:space="preserve">Infektionsschutzgesetz - IfSG). Schülerinnen und Schüler dürfen im Falle einer positiven Einzeltestung nicht am </w:t>
      </w:r>
      <w:r w:rsidR="00960932" w:rsidRPr="007470BE">
        <w:rPr>
          <w:sz w:val="20"/>
          <w:szCs w:val="20"/>
        </w:rPr>
        <w:t>Präsenzunterricht</w:t>
      </w:r>
      <w:r w:rsidR="007470BE" w:rsidRPr="007470BE">
        <w:rPr>
          <w:iCs/>
          <w:sz w:val="20"/>
          <w:szCs w:val="20"/>
        </w:rPr>
        <w:t>, an sonstigen Schulveranstaltungen oder schulischen Ferienkursen sowie an der Mittags- und Notbetreuung</w:t>
      </w:r>
      <w:r w:rsidR="007470BE" w:rsidRPr="007470BE">
        <w:rPr>
          <w:i/>
          <w:iCs/>
          <w:sz w:val="20"/>
          <w:szCs w:val="20"/>
        </w:rPr>
        <w:t xml:space="preserve"> </w:t>
      </w:r>
      <w:r w:rsidRPr="007470BE">
        <w:rPr>
          <w:sz w:val="20"/>
          <w:szCs w:val="20"/>
        </w:rPr>
        <w:t>teilnehmen und sind in häusliche Isolation zu nehmen.</w:t>
      </w:r>
    </w:p>
    <w:p w14:paraId="780BBD28" w14:textId="77777777" w:rsidR="00CC473D" w:rsidRPr="00DE35A4" w:rsidRDefault="00CC473D" w:rsidP="00CC473D">
      <w:pPr>
        <w:spacing w:line="240" w:lineRule="auto"/>
        <w:jc w:val="both"/>
        <w:rPr>
          <w:sz w:val="22"/>
        </w:rPr>
      </w:pPr>
    </w:p>
    <w:p w14:paraId="634C0441" w14:textId="77777777" w:rsidR="00CE084F" w:rsidRDefault="00CE084F">
      <w:pPr>
        <w:rPr>
          <w:b/>
          <w:snapToGrid w:val="0"/>
          <w:sz w:val="22"/>
        </w:rPr>
      </w:pPr>
      <w:r>
        <w:rPr>
          <w:b/>
          <w:snapToGrid w:val="0"/>
          <w:sz w:val="22"/>
        </w:rPr>
        <w:br w:type="page"/>
      </w:r>
    </w:p>
    <w:p w14:paraId="58139FB0" w14:textId="037CBC2F" w:rsidR="00CE084F" w:rsidRPr="0090236C" w:rsidRDefault="00CE084F" w:rsidP="00CE084F">
      <w:pPr>
        <w:rPr>
          <w:b/>
          <w:snapToGrid w:val="0"/>
          <w:sz w:val="22"/>
        </w:rPr>
      </w:pPr>
      <w:r w:rsidRPr="0090236C">
        <w:rPr>
          <w:b/>
          <w:snapToGrid w:val="0"/>
          <w:sz w:val="22"/>
        </w:rPr>
        <w:lastRenderedPageBreak/>
        <w:t>Anlage 2</w:t>
      </w:r>
      <w:r>
        <w:rPr>
          <w:b/>
          <w:snapToGrid w:val="0"/>
          <w:sz w:val="22"/>
        </w:rPr>
        <w:t xml:space="preserve">: Datenschutzhinweise </w:t>
      </w:r>
    </w:p>
    <w:p w14:paraId="03E21249" w14:textId="77777777" w:rsidR="00CE084F" w:rsidRPr="00BB546F" w:rsidRDefault="00CE084F" w:rsidP="00CE084F">
      <w:pPr>
        <w:jc w:val="center"/>
        <w:rPr>
          <w:b/>
          <w:i/>
          <w:snapToGrid w:val="0"/>
          <w:sz w:val="22"/>
        </w:rPr>
      </w:pPr>
      <w:r w:rsidRPr="00BB546F">
        <w:rPr>
          <w:b/>
          <w:i/>
          <w:snapToGrid w:val="0"/>
          <w:sz w:val="22"/>
        </w:rPr>
        <w:t xml:space="preserve">Datenschutzhinweise </w:t>
      </w:r>
      <w:r>
        <w:rPr>
          <w:b/>
          <w:i/>
          <w:snapToGrid w:val="0"/>
          <w:sz w:val="22"/>
        </w:rPr>
        <w:t>der Schule</w:t>
      </w:r>
    </w:p>
    <w:p w14:paraId="12E42ADA" w14:textId="77777777" w:rsidR="00CE084F" w:rsidRPr="00CA0B35" w:rsidRDefault="00CE084F" w:rsidP="00CE084F">
      <w:pPr>
        <w:spacing w:line="240" w:lineRule="auto"/>
        <w:jc w:val="both"/>
        <w:rPr>
          <w:sz w:val="16"/>
          <w:szCs w:val="16"/>
        </w:rPr>
      </w:pPr>
      <w:r w:rsidRPr="00CA0B35">
        <w:rPr>
          <w:sz w:val="16"/>
          <w:szCs w:val="16"/>
        </w:rPr>
        <w:t xml:space="preserve">Im Folgenden informieren wir Sie über die Verarbeitung der personenbezogenen Daten Ihrer Kinder im Zusammenhang mit der Teilnahme am PCR-Pooltestverfahren, </w:t>
      </w:r>
      <w:r>
        <w:rPr>
          <w:sz w:val="16"/>
          <w:szCs w:val="16"/>
        </w:rPr>
        <w:t xml:space="preserve">das in </w:t>
      </w:r>
      <w:r w:rsidRPr="00CA0B35">
        <w:rPr>
          <w:sz w:val="16"/>
          <w:szCs w:val="16"/>
        </w:rPr>
        <w:t>§ 1</w:t>
      </w:r>
      <w:r>
        <w:rPr>
          <w:sz w:val="16"/>
          <w:szCs w:val="16"/>
        </w:rPr>
        <w:t>2</w:t>
      </w:r>
      <w:r w:rsidRPr="00CA0B35">
        <w:rPr>
          <w:sz w:val="16"/>
          <w:szCs w:val="16"/>
        </w:rPr>
        <w:t xml:space="preserve"> Abs. 2 S. 2 der </w:t>
      </w:r>
      <w:r>
        <w:rPr>
          <w:sz w:val="16"/>
          <w:szCs w:val="16"/>
        </w:rPr>
        <w:t>Fünf</w:t>
      </w:r>
      <w:r w:rsidRPr="00CA0B35">
        <w:rPr>
          <w:sz w:val="16"/>
          <w:szCs w:val="16"/>
        </w:rPr>
        <w:t>zehnten Bayerischen Infektionsschutzmaßnahmenverordnung (1</w:t>
      </w:r>
      <w:r>
        <w:rPr>
          <w:sz w:val="16"/>
          <w:szCs w:val="16"/>
        </w:rPr>
        <w:t>5</w:t>
      </w:r>
      <w:r w:rsidRPr="00CA0B35">
        <w:rPr>
          <w:sz w:val="16"/>
          <w:szCs w:val="16"/>
        </w:rPr>
        <w:t xml:space="preserve">. </w:t>
      </w:r>
      <w:proofErr w:type="spellStart"/>
      <w:r w:rsidRPr="00CA0B35">
        <w:rPr>
          <w:sz w:val="16"/>
          <w:szCs w:val="16"/>
        </w:rPr>
        <w:t>BayIfSMV</w:t>
      </w:r>
      <w:proofErr w:type="spellEnd"/>
      <w:r w:rsidRPr="00CA0B35">
        <w:rPr>
          <w:sz w:val="16"/>
          <w:szCs w:val="16"/>
        </w:rPr>
        <w:t xml:space="preserve">) vorgesehen ist. Demnach können an die Stelle </w:t>
      </w:r>
      <w:r>
        <w:rPr>
          <w:sz w:val="16"/>
          <w:szCs w:val="16"/>
        </w:rPr>
        <w:t xml:space="preserve">von </w:t>
      </w:r>
      <w:r w:rsidRPr="00CA0B35">
        <w:rPr>
          <w:sz w:val="16"/>
          <w:szCs w:val="16"/>
        </w:rPr>
        <w:t>drei wöchentliche</w:t>
      </w:r>
      <w:r>
        <w:rPr>
          <w:sz w:val="16"/>
          <w:szCs w:val="16"/>
        </w:rPr>
        <w:t>n</w:t>
      </w:r>
      <w:r w:rsidRPr="00CA0B35">
        <w:rPr>
          <w:sz w:val="16"/>
          <w:szCs w:val="16"/>
        </w:rPr>
        <w:t xml:space="preserve"> Selbsttests zwei wöchentliche PCR-Pooltestungen treten.</w:t>
      </w:r>
    </w:p>
    <w:p w14:paraId="564CA6BD" w14:textId="77777777" w:rsidR="00CE084F" w:rsidRPr="00CA0B35" w:rsidRDefault="00CE084F" w:rsidP="00CE084F">
      <w:pPr>
        <w:spacing w:line="240" w:lineRule="auto"/>
        <w:jc w:val="both"/>
        <w:rPr>
          <w:sz w:val="16"/>
          <w:szCs w:val="16"/>
        </w:rPr>
      </w:pPr>
      <w:r w:rsidRPr="00CA0B35">
        <w:rPr>
          <w:b/>
          <w:sz w:val="16"/>
          <w:szCs w:val="16"/>
        </w:rPr>
        <w:t>Verantwortlich</w:t>
      </w:r>
      <w:r w:rsidRPr="00CA0B35">
        <w:rPr>
          <w:sz w:val="16"/>
          <w:szCs w:val="16"/>
        </w:rPr>
        <w:t xml:space="preserve"> für die Datenverarbeitungen </w:t>
      </w:r>
      <w:r>
        <w:rPr>
          <w:sz w:val="16"/>
          <w:szCs w:val="16"/>
        </w:rPr>
        <w:t xml:space="preserve">an der Schule </w:t>
      </w:r>
      <w:r w:rsidRPr="00CA0B35">
        <w:rPr>
          <w:sz w:val="16"/>
          <w:szCs w:val="16"/>
        </w:rPr>
        <w:t>ist die</w:t>
      </w:r>
      <w:r>
        <w:rPr>
          <w:sz w:val="16"/>
          <w:szCs w:val="16"/>
        </w:rPr>
        <w:t xml:space="preserve"> jeweilige</w:t>
      </w:r>
      <w:r w:rsidRPr="00CA0B35">
        <w:rPr>
          <w:sz w:val="16"/>
          <w:szCs w:val="16"/>
        </w:rPr>
        <w:t xml:space="preserve"> Schule</w:t>
      </w:r>
      <w:r>
        <w:rPr>
          <w:sz w:val="16"/>
          <w:szCs w:val="16"/>
        </w:rPr>
        <w:t xml:space="preserve"> (Übermittlung der Daten an digitale Schnittstelle des Labors, Durchführung der Testung und Übermittlung der Proben an das Labor, Dokumentation des Testergebnisses an der Schule)</w:t>
      </w:r>
      <w:r w:rsidRPr="00CA0B35">
        <w:rPr>
          <w:sz w:val="16"/>
          <w:szCs w:val="16"/>
        </w:rPr>
        <w:t xml:space="preserve">. </w:t>
      </w:r>
    </w:p>
    <w:p w14:paraId="55A58DAE" w14:textId="77777777" w:rsidR="00CE084F" w:rsidRDefault="00CE084F" w:rsidP="00CE084F">
      <w:pPr>
        <w:spacing w:line="240" w:lineRule="auto"/>
        <w:jc w:val="both"/>
        <w:rPr>
          <w:sz w:val="16"/>
          <w:szCs w:val="16"/>
        </w:rPr>
      </w:pPr>
      <w:r w:rsidRPr="00CA0B35">
        <w:rPr>
          <w:b/>
          <w:sz w:val="16"/>
          <w:szCs w:val="16"/>
        </w:rPr>
        <w:t xml:space="preserve">Zwecke und Rechtsgrundlagen für die Verarbeitung Ihrer Daten: </w:t>
      </w:r>
      <w:r w:rsidRPr="00CA0B35">
        <w:rPr>
          <w:sz w:val="16"/>
          <w:szCs w:val="16"/>
        </w:rPr>
        <w:t xml:space="preserve">Die Daten werden </w:t>
      </w:r>
      <w:r>
        <w:rPr>
          <w:sz w:val="16"/>
          <w:szCs w:val="16"/>
        </w:rPr>
        <w:t xml:space="preserve">für die Durchführung von Pooltest-Verfahren verarbeitet, die </w:t>
      </w:r>
      <w:r w:rsidRPr="00CA0B35">
        <w:rPr>
          <w:sz w:val="16"/>
          <w:szCs w:val="16"/>
        </w:rPr>
        <w:t xml:space="preserve">für den Zweck der Teilnahme am Präsenzunterricht, an sonstigen Schulveranstaltungen oder schulischen Ferienkursen in Präsenz sowie an der Mittags- und Notbetreuung </w:t>
      </w:r>
      <w:r>
        <w:rPr>
          <w:sz w:val="16"/>
          <w:szCs w:val="16"/>
        </w:rPr>
        <w:t>und der damit verbundenen Aufrechterhaltung des Präsenzbetriebs durchgeführt werden</w:t>
      </w:r>
      <w:r w:rsidRPr="00CA0B35">
        <w:rPr>
          <w:sz w:val="16"/>
          <w:szCs w:val="16"/>
        </w:rPr>
        <w:t xml:space="preserve"> (Rechtsgrundlage: Einwilligung der betroffenen Person bzw. einer erziehungsberechtigten Person nach Art. 6 Abs. 1 </w:t>
      </w:r>
      <w:proofErr w:type="spellStart"/>
      <w:r w:rsidRPr="00CA0B35">
        <w:rPr>
          <w:sz w:val="16"/>
          <w:szCs w:val="16"/>
        </w:rPr>
        <w:t>UAbs</w:t>
      </w:r>
      <w:proofErr w:type="spellEnd"/>
      <w:r w:rsidRPr="00CA0B35">
        <w:rPr>
          <w:sz w:val="16"/>
          <w:szCs w:val="16"/>
        </w:rPr>
        <w:t>. 1 Buchst. a und Art. 9 Abs.</w:t>
      </w:r>
      <w:r>
        <w:rPr>
          <w:sz w:val="16"/>
          <w:szCs w:val="16"/>
        </w:rPr>
        <w:t xml:space="preserve"> 2 Buchst. a</w:t>
      </w:r>
      <w:r w:rsidRPr="00CA0B35">
        <w:rPr>
          <w:sz w:val="16"/>
          <w:szCs w:val="16"/>
        </w:rPr>
        <w:t xml:space="preserve"> DSGVO). </w:t>
      </w:r>
    </w:p>
    <w:p w14:paraId="4B393110" w14:textId="77777777" w:rsidR="00CE084F" w:rsidRPr="00CA0B35" w:rsidRDefault="00CE084F" w:rsidP="00CE084F">
      <w:pPr>
        <w:spacing w:line="240" w:lineRule="auto"/>
        <w:jc w:val="both"/>
        <w:rPr>
          <w:sz w:val="16"/>
          <w:szCs w:val="16"/>
        </w:rPr>
      </w:pPr>
      <w:r>
        <w:rPr>
          <w:sz w:val="16"/>
          <w:szCs w:val="16"/>
        </w:rPr>
        <w:t xml:space="preserve">Die Bereitstellung der Daten für das Pooltestverfahren ist freiwillig. </w:t>
      </w:r>
      <w:r w:rsidRPr="009D5874">
        <w:rPr>
          <w:sz w:val="16"/>
          <w:szCs w:val="16"/>
        </w:rPr>
        <w:t xml:space="preserve">Unterbleibt </w:t>
      </w:r>
      <w:r>
        <w:rPr>
          <w:sz w:val="16"/>
          <w:szCs w:val="16"/>
        </w:rPr>
        <w:t>eine Bereitstellung</w:t>
      </w:r>
      <w:r w:rsidRPr="009D5874">
        <w:rPr>
          <w:sz w:val="16"/>
          <w:szCs w:val="16"/>
        </w:rPr>
        <w:t xml:space="preserve">, so hat dies für die jeweilige Person keine unmittelbar rechtlich nachteiligen Folgen; </w:t>
      </w:r>
      <w:r>
        <w:rPr>
          <w:sz w:val="16"/>
          <w:szCs w:val="16"/>
        </w:rPr>
        <w:t>allerdings kann in einem solchen Fall nicht am Pooltestverfahren teilgenommen werden.</w:t>
      </w:r>
      <w:r w:rsidRPr="008A66FE">
        <w:rPr>
          <w:sz w:val="16"/>
          <w:szCs w:val="16"/>
        </w:rPr>
        <w:t xml:space="preserve"> </w:t>
      </w:r>
    </w:p>
    <w:p w14:paraId="6C1C1F62" w14:textId="77777777" w:rsidR="00CE084F" w:rsidRPr="00CA0B35" w:rsidRDefault="00CE084F" w:rsidP="00CE084F">
      <w:pPr>
        <w:spacing w:line="240" w:lineRule="auto"/>
        <w:jc w:val="both"/>
        <w:rPr>
          <w:b/>
          <w:sz w:val="16"/>
          <w:szCs w:val="16"/>
        </w:rPr>
      </w:pPr>
      <w:r w:rsidRPr="00CA0B35">
        <w:rPr>
          <w:b/>
          <w:sz w:val="16"/>
          <w:szCs w:val="16"/>
        </w:rPr>
        <w:t xml:space="preserve">Empfänger von personenbezogenen Daten: </w:t>
      </w:r>
    </w:p>
    <w:p w14:paraId="0DECD403" w14:textId="77777777" w:rsidR="00CE084F" w:rsidRPr="00CA0B35" w:rsidRDefault="00CE084F" w:rsidP="00CE084F">
      <w:pPr>
        <w:spacing w:line="240" w:lineRule="auto"/>
        <w:jc w:val="both"/>
        <w:rPr>
          <w:sz w:val="16"/>
          <w:szCs w:val="16"/>
        </w:rPr>
      </w:pPr>
      <w:r w:rsidRPr="00CA0B35">
        <w:rPr>
          <w:sz w:val="16"/>
          <w:szCs w:val="16"/>
        </w:rPr>
        <w:t xml:space="preserve">Wenn Sie Ihre Einwilligung in das PCR-Pooltestverfahren erteilen, werden die für das Verfahren notwendigen Daten (Nachname, Vorname, Geburtsdatum, Geschlecht, </w:t>
      </w:r>
      <w:r>
        <w:rPr>
          <w:sz w:val="16"/>
          <w:szCs w:val="16"/>
        </w:rPr>
        <w:t>Postanschrift</w:t>
      </w:r>
      <w:r w:rsidRPr="00CA0B35">
        <w:rPr>
          <w:sz w:val="16"/>
          <w:szCs w:val="16"/>
        </w:rPr>
        <w:t>, Klasse, Schule</w:t>
      </w:r>
      <w:r>
        <w:rPr>
          <w:sz w:val="16"/>
          <w:szCs w:val="16"/>
        </w:rPr>
        <w:t>;</w:t>
      </w:r>
      <w:r w:rsidRPr="00CA0B35">
        <w:rPr>
          <w:sz w:val="16"/>
          <w:szCs w:val="16"/>
        </w:rPr>
        <w:t xml:space="preserve"> Kontaktdaten der Erziehungsberechtigten </w:t>
      </w:r>
      <w:r>
        <w:rPr>
          <w:sz w:val="16"/>
          <w:szCs w:val="16"/>
        </w:rPr>
        <w:t xml:space="preserve">bzw. volljährigen Person </w:t>
      </w:r>
      <w:r w:rsidRPr="00CA0B35">
        <w:rPr>
          <w:sz w:val="16"/>
          <w:szCs w:val="16"/>
        </w:rPr>
        <w:t>(E-Mailadresse, ggf. mobile Telefonnummer)) von der Schule an die digitale Schnittstelle (</w:t>
      </w:r>
      <w:r>
        <w:rPr>
          <w:sz w:val="16"/>
          <w:szCs w:val="16"/>
        </w:rPr>
        <w:t>www.pooltest-bayern.de; Novid20 GmbH</w:t>
      </w:r>
      <w:r w:rsidRPr="00CA0B35">
        <w:rPr>
          <w:sz w:val="16"/>
          <w:szCs w:val="16"/>
        </w:rPr>
        <w:t>) des Labors übermittelt</w:t>
      </w:r>
      <w:r>
        <w:rPr>
          <w:sz w:val="16"/>
          <w:szCs w:val="16"/>
        </w:rPr>
        <w:t>, damit dieses</w:t>
      </w:r>
      <w:r w:rsidRPr="00CA0B35">
        <w:rPr>
          <w:sz w:val="16"/>
          <w:szCs w:val="16"/>
        </w:rPr>
        <w:t xml:space="preserve"> das Ergebnis einer Pool- und einer ggf. stattfindenden Einzeltestung </w:t>
      </w:r>
      <w:r>
        <w:rPr>
          <w:sz w:val="16"/>
          <w:szCs w:val="16"/>
        </w:rPr>
        <w:t>dem Schüler bzw. der Schülerin</w:t>
      </w:r>
      <w:r w:rsidRPr="00CA0B35">
        <w:rPr>
          <w:sz w:val="16"/>
          <w:szCs w:val="16"/>
        </w:rPr>
        <w:t xml:space="preserve"> zuweisen kann</w:t>
      </w:r>
      <w:r>
        <w:rPr>
          <w:sz w:val="16"/>
          <w:szCs w:val="16"/>
        </w:rPr>
        <w:t xml:space="preserve"> und </w:t>
      </w:r>
      <w:r w:rsidRPr="00CA0B35">
        <w:rPr>
          <w:sz w:val="16"/>
          <w:szCs w:val="16"/>
        </w:rPr>
        <w:t xml:space="preserve">Sie über </w:t>
      </w:r>
      <w:r>
        <w:rPr>
          <w:sz w:val="16"/>
          <w:szCs w:val="16"/>
        </w:rPr>
        <w:t xml:space="preserve">das Testergebnis </w:t>
      </w:r>
      <w:r w:rsidRPr="00CA0B35">
        <w:rPr>
          <w:sz w:val="16"/>
          <w:szCs w:val="16"/>
        </w:rPr>
        <w:t>informieren</w:t>
      </w:r>
      <w:r>
        <w:rPr>
          <w:sz w:val="16"/>
          <w:szCs w:val="16"/>
        </w:rPr>
        <w:t xml:space="preserve"> kann</w:t>
      </w:r>
      <w:r w:rsidRPr="00CA0B35">
        <w:rPr>
          <w:sz w:val="16"/>
          <w:szCs w:val="16"/>
        </w:rPr>
        <w:t xml:space="preserve">. </w:t>
      </w:r>
    </w:p>
    <w:p w14:paraId="518E2FA9" w14:textId="77777777" w:rsidR="00CE084F" w:rsidRPr="00CA0B35" w:rsidRDefault="00CE084F" w:rsidP="00CE084F">
      <w:pPr>
        <w:spacing w:line="240" w:lineRule="auto"/>
        <w:jc w:val="both"/>
        <w:rPr>
          <w:sz w:val="16"/>
          <w:szCs w:val="16"/>
        </w:rPr>
      </w:pPr>
      <w:r w:rsidRPr="00CA0B35">
        <w:rPr>
          <w:sz w:val="16"/>
          <w:szCs w:val="16"/>
        </w:rPr>
        <w:t xml:space="preserve">Die PCR-Pool- und PCR-Einzelproben werden nach dem Einsammeln an der Schule von </w:t>
      </w:r>
      <w:r>
        <w:rPr>
          <w:sz w:val="16"/>
          <w:szCs w:val="16"/>
        </w:rPr>
        <w:t>einer</w:t>
      </w:r>
      <w:r w:rsidRPr="00CA0B35">
        <w:rPr>
          <w:sz w:val="16"/>
          <w:szCs w:val="16"/>
        </w:rPr>
        <w:t xml:space="preserve"> beauftragten Transportperson abgeholt und von dieser an das mit der Auswertung beauftragte Labor übermittelt.</w:t>
      </w:r>
      <w:r>
        <w:rPr>
          <w:sz w:val="16"/>
          <w:szCs w:val="16"/>
        </w:rPr>
        <w:t xml:space="preserve"> D</w:t>
      </w:r>
      <w:r w:rsidRPr="00E73AB9">
        <w:rPr>
          <w:sz w:val="16"/>
          <w:szCs w:val="16"/>
        </w:rPr>
        <w:t>ie Transportperson wird allein zum Zwecke des Transports der Proben eingebunden</w:t>
      </w:r>
      <w:r>
        <w:rPr>
          <w:sz w:val="16"/>
          <w:szCs w:val="16"/>
        </w:rPr>
        <w:t>.</w:t>
      </w:r>
    </w:p>
    <w:p w14:paraId="56C7458D" w14:textId="77777777" w:rsidR="00CE084F" w:rsidRPr="00CA0B35" w:rsidRDefault="00CE084F" w:rsidP="00CE084F">
      <w:pPr>
        <w:spacing w:line="240" w:lineRule="auto"/>
        <w:jc w:val="both"/>
        <w:rPr>
          <w:sz w:val="16"/>
          <w:szCs w:val="16"/>
        </w:rPr>
      </w:pPr>
      <w:r w:rsidRPr="00CA0B35">
        <w:rPr>
          <w:b/>
          <w:sz w:val="16"/>
          <w:szCs w:val="16"/>
        </w:rPr>
        <w:t xml:space="preserve">Dauer der Speicherung der personenbezogenen Daten: </w:t>
      </w:r>
      <w:r w:rsidRPr="00CA0B35">
        <w:rPr>
          <w:sz w:val="16"/>
          <w:szCs w:val="16"/>
        </w:rPr>
        <w:t>Das Testergebnis wird in geeigneter Weise außerhalb der Schülerunterlagen dokumentiert; die Dokumentation des Ergebnisses wird in der Schule bei Sicherstellung eines hinreichenden Schutzes vor unbefugten Zugriffen aufbewahrt und im Anschluss vernichtet. Die Dokumentation des Testergebnisses wird höchstens 14 Tage in der Schule aufbewahrt</w:t>
      </w:r>
      <w:r w:rsidRPr="00CA0B35">
        <w:rPr>
          <w:b/>
          <w:sz w:val="16"/>
          <w:szCs w:val="16"/>
        </w:rPr>
        <w:t xml:space="preserve">. </w:t>
      </w:r>
    </w:p>
    <w:p w14:paraId="35C4264A" w14:textId="77777777" w:rsidR="00CE084F" w:rsidRPr="00CA0B35" w:rsidRDefault="00CE084F" w:rsidP="00CE084F">
      <w:pPr>
        <w:spacing w:line="240" w:lineRule="auto"/>
        <w:jc w:val="both"/>
        <w:rPr>
          <w:sz w:val="16"/>
          <w:szCs w:val="16"/>
        </w:rPr>
      </w:pPr>
      <w:r w:rsidRPr="00CA0B35">
        <w:rPr>
          <w:b/>
          <w:sz w:val="16"/>
          <w:szCs w:val="16"/>
        </w:rPr>
        <w:t xml:space="preserve">Ihre Rechte: </w:t>
      </w:r>
      <w:r w:rsidRPr="00CA0B35">
        <w:rPr>
          <w:sz w:val="16"/>
          <w:szCs w:val="16"/>
        </w:rPr>
        <w:t xml:space="preserve">Als Betroffener einer Datenverarbeitung haben Sie bei Vorliegen der gesetzlichen Voraussetzungen die folgenden Rechte, die gegenüber dem Verantwortlichen ausgeübt werden können: Recht auf Auskunft über die zu Ihrer Person gespeicherten Daten (Art. 15 DSGVO); Recht auf  Berichtigung (Art. 16 DSGVO); Recht auf Löschung oder Einschränkung der Verarbeitung (Art. 17 und 18 DSGVO); Recht auf Datenübertragbarkeit (Art. 20 DSGVO); Recht, ihre Einwilligung jederzeit zu widerrufen; </w:t>
      </w:r>
      <w:r w:rsidRPr="00CA0B35">
        <w:rPr>
          <w:b/>
          <w:sz w:val="16"/>
          <w:szCs w:val="16"/>
        </w:rPr>
        <w:t>Widerspruchsrecht</w:t>
      </w:r>
      <w:r w:rsidRPr="00CA0B35">
        <w:rPr>
          <w:sz w:val="16"/>
          <w:szCs w:val="16"/>
        </w:rPr>
        <w:t xml:space="preserve"> (Art. 21 Abs. 1 Satz 1 DSGVO).   </w:t>
      </w:r>
    </w:p>
    <w:p w14:paraId="40FDA638" w14:textId="77777777" w:rsidR="00CE084F" w:rsidRDefault="00CE084F" w:rsidP="00CE084F">
      <w:pPr>
        <w:spacing w:line="240" w:lineRule="auto"/>
        <w:jc w:val="both"/>
        <w:rPr>
          <w:sz w:val="16"/>
          <w:szCs w:val="16"/>
        </w:rPr>
      </w:pPr>
      <w:r w:rsidRPr="00CA0B35">
        <w:rPr>
          <w:sz w:val="16"/>
          <w:szCs w:val="16"/>
        </w:rPr>
        <w:t xml:space="preserve">Unabhängig davon </w:t>
      </w:r>
      <w:r>
        <w:rPr>
          <w:sz w:val="16"/>
          <w:szCs w:val="16"/>
        </w:rPr>
        <w:t xml:space="preserve">haben Sie </w:t>
      </w:r>
      <w:r w:rsidRPr="00CA0B35">
        <w:rPr>
          <w:sz w:val="16"/>
          <w:szCs w:val="16"/>
        </w:rPr>
        <w:t xml:space="preserve">ein Beschwerderecht </w:t>
      </w:r>
      <w:r>
        <w:rPr>
          <w:sz w:val="16"/>
          <w:szCs w:val="16"/>
        </w:rPr>
        <w:t>bei der zuständigen Aufsichtsbehörde (Art. 77 DSGVO). Aufsichtsbehörde für die öffentlichen Schulen in Bayern ist der</w:t>
      </w:r>
      <w:r w:rsidRPr="00CA0B35">
        <w:rPr>
          <w:sz w:val="16"/>
          <w:szCs w:val="16"/>
        </w:rPr>
        <w:t xml:space="preserve"> Bayerische Landesbeauftragte für den Datenschutz</w:t>
      </w:r>
      <w:r>
        <w:rPr>
          <w:sz w:val="16"/>
          <w:szCs w:val="16"/>
        </w:rPr>
        <w:t xml:space="preserve"> (</w:t>
      </w:r>
      <w:r w:rsidRPr="00CA0B35">
        <w:rPr>
          <w:sz w:val="16"/>
          <w:szCs w:val="16"/>
        </w:rPr>
        <w:t xml:space="preserve">Postanschrift: Postfach 22 12 19, 80502 München, Adresse: </w:t>
      </w:r>
      <w:proofErr w:type="spellStart"/>
      <w:r w:rsidRPr="00CA0B35">
        <w:rPr>
          <w:sz w:val="16"/>
          <w:szCs w:val="16"/>
        </w:rPr>
        <w:t>Wagmüllerstraße</w:t>
      </w:r>
      <w:proofErr w:type="spellEnd"/>
      <w:r w:rsidRPr="00CA0B35">
        <w:rPr>
          <w:sz w:val="16"/>
          <w:szCs w:val="16"/>
        </w:rPr>
        <w:t xml:space="preserve"> 18, 80538 München, Telefon: 089 212672-0, Telefax: 089 212672-50, E</w:t>
      </w:r>
      <w:r>
        <w:rPr>
          <w:sz w:val="16"/>
          <w:szCs w:val="16"/>
        </w:rPr>
        <w:t>-</w:t>
      </w:r>
      <w:r w:rsidRPr="00CA0B35">
        <w:rPr>
          <w:sz w:val="16"/>
          <w:szCs w:val="16"/>
        </w:rPr>
        <w:t xml:space="preserve">Mail: </w:t>
      </w:r>
      <w:r w:rsidRPr="0093301E">
        <w:rPr>
          <w:sz w:val="16"/>
          <w:szCs w:val="16"/>
        </w:rPr>
        <w:t>poststelle@datenschutz-bayern.de</w:t>
      </w:r>
      <w:r w:rsidRPr="00EF1741">
        <w:rPr>
          <w:sz w:val="16"/>
          <w:szCs w:val="16"/>
        </w:rPr>
        <w:t>,</w:t>
      </w:r>
      <w:r>
        <w:rPr>
          <w:sz w:val="16"/>
          <w:szCs w:val="16"/>
        </w:rPr>
        <w:t xml:space="preserve"> </w:t>
      </w:r>
      <w:r w:rsidRPr="00CA0B35">
        <w:rPr>
          <w:sz w:val="16"/>
          <w:szCs w:val="16"/>
        </w:rPr>
        <w:t>Internet: https://www.datenschutz-bayern.de</w:t>
      </w:r>
      <w:r>
        <w:rPr>
          <w:sz w:val="16"/>
          <w:szCs w:val="16"/>
        </w:rPr>
        <w:t>)</w:t>
      </w:r>
      <w:r w:rsidRPr="00CA0B35">
        <w:rPr>
          <w:sz w:val="16"/>
          <w:szCs w:val="16"/>
        </w:rPr>
        <w:t>.</w:t>
      </w:r>
      <w:r>
        <w:rPr>
          <w:sz w:val="16"/>
          <w:szCs w:val="16"/>
        </w:rPr>
        <w:t xml:space="preserve"> </w:t>
      </w:r>
      <w:r w:rsidRPr="00C27B1B">
        <w:rPr>
          <w:sz w:val="16"/>
          <w:szCs w:val="16"/>
        </w:rPr>
        <w:t>Bei der Datenschutzaufsicht über Schulen in freier Trägerschaft</w:t>
      </w:r>
      <w:r>
        <w:rPr>
          <w:sz w:val="16"/>
          <w:szCs w:val="16"/>
        </w:rPr>
        <w:t xml:space="preserve"> </w:t>
      </w:r>
      <w:r w:rsidRPr="00C27B1B">
        <w:rPr>
          <w:sz w:val="16"/>
          <w:szCs w:val="16"/>
        </w:rPr>
        <w:t>ist nach den jeweiligen Trägern zu unterscheiden.</w:t>
      </w:r>
      <w:r>
        <w:rPr>
          <w:sz w:val="16"/>
          <w:szCs w:val="16"/>
        </w:rPr>
        <w:t xml:space="preserve"> Schulen in kirchlicher Trägerschaft unterliegen besonderen Vorschriften zur Datenschutzaufsicht. Auskunft hierüber kann Ihnen Ihre Schule erteilen. </w:t>
      </w:r>
      <w:r w:rsidRPr="00C27B1B">
        <w:rPr>
          <w:sz w:val="16"/>
          <w:szCs w:val="16"/>
        </w:rPr>
        <w:t>Zuständig für die Datenschutzaufsicht über alle übrigen Schulen in freier Trägerschaft ist</w:t>
      </w:r>
      <w:r>
        <w:rPr>
          <w:sz w:val="16"/>
          <w:szCs w:val="16"/>
        </w:rPr>
        <w:t xml:space="preserve"> das Bayerische Landesamt für Datenschutzaufsicht (Postanschrift: </w:t>
      </w:r>
      <w:r w:rsidRPr="00C94A0C">
        <w:rPr>
          <w:sz w:val="16"/>
          <w:szCs w:val="16"/>
        </w:rPr>
        <w:t>Postfach 1349</w:t>
      </w:r>
      <w:r>
        <w:rPr>
          <w:sz w:val="16"/>
          <w:szCs w:val="16"/>
        </w:rPr>
        <w:t xml:space="preserve">, </w:t>
      </w:r>
      <w:r w:rsidRPr="00C94A0C">
        <w:rPr>
          <w:sz w:val="16"/>
          <w:szCs w:val="16"/>
        </w:rPr>
        <w:t>91504 Ansbach</w:t>
      </w:r>
      <w:r>
        <w:rPr>
          <w:sz w:val="16"/>
          <w:szCs w:val="16"/>
        </w:rPr>
        <w:t xml:space="preserve">, Postanschrift: Promenade 18, </w:t>
      </w:r>
      <w:r w:rsidRPr="00C27B1B">
        <w:rPr>
          <w:sz w:val="16"/>
          <w:szCs w:val="16"/>
        </w:rPr>
        <w:t>91522 Ansbach</w:t>
      </w:r>
      <w:r>
        <w:rPr>
          <w:sz w:val="16"/>
          <w:szCs w:val="16"/>
        </w:rPr>
        <w:t xml:space="preserve">, E-Mail: </w:t>
      </w:r>
      <w:r w:rsidRPr="00FE347C">
        <w:rPr>
          <w:sz w:val="16"/>
          <w:szCs w:val="16"/>
        </w:rPr>
        <w:t>poststelle@lda.bayern.de</w:t>
      </w:r>
      <w:r>
        <w:rPr>
          <w:sz w:val="16"/>
          <w:szCs w:val="16"/>
        </w:rPr>
        <w:t xml:space="preserve">, Internet: </w:t>
      </w:r>
      <w:r w:rsidRPr="00FB0568">
        <w:rPr>
          <w:sz w:val="16"/>
          <w:szCs w:val="16"/>
        </w:rPr>
        <w:t>https://www.lda.bayern.de</w:t>
      </w:r>
      <w:r>
        <w:rPr>
          <w:sz w:val="16"/>
          <w:szCs w:val="16"/>
        </w:rPr>
        <w:t>).</w:t>
      </w:r>
    </w:p>
    <w:p w14:paraId="5DDE9B2B" w14:textId="37083943" w:rsidR="00CE084F" w:rsidRPr="00CA0B35" w:rsidRDefault="00CE084F" w:rsidP="00CE084F">
      <w:pPr>
        <w:spacing w:line="240" w:lineRule="auto"/>
        <w:jc w:val="both"/>
        <w:rPr>
          <w:sz w:val="16"/>
          <w:szCs w:val="16"/>
        </w:rPr>
      </w:pPr>
      <w:r w:rsidRPr="00CA0B35">
        <w:rPr>
          <w:b/>
          <w:sz w:val="16"/>
          <w:szCs w:val="16"/>
        </w:rPr>
        <w:t xml:space="preserve">Weitere Informationen: </w:t>
      </w:r>
      <w:r w:rsidRPr="00CA0B35">
        <w:rPr>
          <w:sz w:val="16"/>
          <w:szCs w:val="16"/>
        </w:rPr>
        <w:t xml:space="preserve">Nähere Informationen zum Datenschutz, insbesondere die Kontaktdaten des/der Datenschutzbeauftragten der Schule und nähere Informationen zu den Rechten der Betroffenen finden sich in den Datenschutzhinweisen auf unserer Schulhomepage </w:t>
      </w:r>
      <w:hyperlink r:id="rId8" w:history="1">
        <w:r w:rsidR="00E777EE" w:rsidRPr="00A37384">
          <w:rPr>
            <w:rStyle w:val="Hyperlink"/>
            <w:sz w:val="16"/>
            <w:szCs w:val="16"/>
          </w:rPr>
          <w:t>www.msinderdorf.de</w:t>
        </w:r>
      </w:hyperlink>
      <w:r w:rsidR="00E777EE">
        <w:rPr>
          <w:sz w:val="16"/>
          <w:szCs w:val="16"/>
        </w:rPr>
        <w:t xml:space="preserve"> </w:t>
      </w:r>
      <w:r w:rsidRPr="00CA0B35">
        <w:rPr>
          <w:sz w:val="16"/>
          <w:szCs w:val="16"/>
        </w:rPr>
        <w:t>oder können bei der Schulleitung erfragt werden.</w:t>
      </w:r>
      <w:r w:rsidRPr="00CA0B35">
        <w:rPr>
          <w:b/>
          <w:sz w:val="16"/>
          <w:szCs w:val="16"/>
        </w:rPr>
        <w:t xml:space="preserve">  </w:t>
      </w:r>
    </w:p>
    <w:p w14:paraId="3FF39EE2" w14:textId="77777777" w:rsidR="00CE084F" w:rsidRDefault="00CE084F" w:rsidP="00CE084F">
      <w:pPr>
        <w:jc w:val="center"/>
        <w:rPr>
          <w:b/>
          <w:i/>
          <w:snapToGrid w:val="0"/>
          <w:sz w:val="22"/>
        </w:rPr>
      </w:pPr>
    </w:p>
    <w:p w14:paraId="00230AEA" w14:textId="77777777" w:rsidR="00CE084F" w:rsidRDefault="00CE084F" w:rsidP="00CE084F">
      <w:pPr>
        <w:jc w:val="center"/>
        <w:rPr>
          <w:b/>
          <w:i/>
          <w:snapToGrid w:val="0"/>
          <w:sz w:val="22"/>
        </w:rPr>
      </w:pPr>
      <w:r w:rsidRPr="00BB546F">
        <w:rPr>
          <w:b/>
          <w:i/>
          <w:snapToGrid w:val="0"/>
          <w:sz w:val="22"/>
        </w:rPr>
        <w:t>Datenschutzhinweise</w:t>
      </w:r>
      <w:r>
        <w:rPr>
          <w:b/>
          <w:i/>
          <w:snapToGrid w:val="0"/>
          <w:sz w:val="22"/>
        </w:rPr>
        <w:t xml:space="preserve"> des Labors</w:t>
      </w:r>
    </w:p>
    <w:p w14:paraId="5B665912" w14:textId="5C79E382" w:rsidR="00CE084F" w:rsidRDefault="00CE084F" w:rsidP="00CE084F">
      <w:pPr>
        <w:spacing w:line="240" w:lineRule="auto"/>
        <w:jc w:val="both"/>
        <w:rPr>
          <w:sz w:val="16"/>
          <w:szCs w:val="16"/>
        </w:rPr>
      </w:pPr>
      <w:r w:rsidRPr="00CA0B35">
        <w:rPr>
          <w:b/>
          <w:sz w:val="16"/>
          <w:szCs w:val="16"/>
        </w:rPr>
        <w:t>Verantwortlich</w:t>
      </w:r>
      <w:r w:rsidRPr="00CA0B35">
        <w:rPr>
          <w:sz w:val="16"/>
          <w:szCs w:val="16"/>
        </w:rPr>
        <w:t xml:space="preserve"> für die Datenverarbeitungen</w:t>
      </w:r>
      <w:r>
        <w:rPr>
          <w:sz w:val="16"/>
          <w:szCs w:val="16"/>
        </w:rPr>
        <w:t>, die durch die digitale Schnittstelle bzw. das Labor stattfinden ist das folgende beauftragte Labor:</w:t>
      </w:r>
    </w:p>
    <w:p w14:paraId="1B3DEEE6" w14:textId="7F49A0E3" w:rsidR="00CE084F" w:rsidRPr="00C270A2" w:rsidRDefault="00CE084F" w:rsidP="00CE084F">
      <w:pPr>
        <w:jc w:val="both"/>
        <w:rPr>
          <w:rFonts w:eastAsia="Times New Roman"/>
          <w:color w:val="000000"/>
          <w:sz w:val="16"/>
          <w:szCs w:val="16"/>
          <w:highlight w:val="yellow"/>
          <w:lang w:eastAsia="de-DE"/>
        </w:rPr>
      </w:pPr>
      <w:proofErr w:type="spellStart"/>
      <w:r w:rsidRPr="00E777EE">
        <w:rPr>
          <w:rFonts w:eastAsia="Times New Roman"/>
          <w:color w:val="000000"/>
          <w:sz w:val="16"/>
          <w:szCs w:val="16"/>
          <w:lang w:eastAsia="de-DE"/>
        </w:rPr>
        <w:t>ArminLabs</w:t>
      </w:r>
      <w:proofErr w:type="spellEnd"/>
      <w:r w:rsidRPr="00E777EE">
        <w:rPr>
          <w:rFonts w:eastAsia="Times New Roman"/>
          <w:color w:val="000000"/>
          <w:sz w:val="16"/>
          <w:szCs w:val="16"/>
          <w:lang w:eastAsia="de-DE"/>
        </w:rPr>
        <w:t xml:space="preserve"> GmbH, Zirbelstraße 58, 86154 Augsburg, Telefon 0821 780 931 50, </w:t>
      </w:r>
      <w:hyperlink r:id="rId9" w:history="1">
        <w:r w:rsidRPr="00E777EE">
          <w:rPr>
            <w:rStyle w:val="Hyperlink"/>
            <w:rFonts w:eastAsia="Times New Roman"/>
            <w:sz w:val="16"/>
            <w:szCs w:val="16"/>
            <w:lang w:eastAsia="de-DE"/>
          </w:rPr>
          <w:t>https://arminlabs.com/de/disclaimer</w:t>
        </w:r>
      </w:hyperlink>
      <w:r w:rsidRPr="00C270A2">
        <w:rPr>
          <w:rFonts w:eastAsia="Times New Roman"/>
          <w:color w:val="000000"/>
          <w:sz w:val="16"/>
          <w:szCs w:val="16"/>
          <w:highlight w:val="yellow"/>
          <w:lang w:eastAsia="de-DE"/>
        </w:rPr>
        <w:t xml:space="preserve"> </w:t>
      </w:r>
    </w:p>
    <w:p w14:paraId="6CE07CB8" w14:textId="77777777" w:rsidR="00CE084F" w:rsidRDefault="00CE084F" w:rsidP="00CE084F">
      <w:pPr>
        <w:spacing w:line="240" w:lineRule="auto"/>
        <w:jc w:val="both"/>
        <w:rPr>
          <w:sz w:val="16"/>
          <w:szCs w:val="16"/>
        </w:rPr>
      </w:pPr>
      <w:r w:rsidRPr="00CA0B35">
        <w:rPr>
          <w:b/>
          <w:sz w:val="16"/>
          <w:szCs w:val="16"/>
        </w:rPr>
        <w:t xml:space="preserve">Zwecke und Rechtsgrundlagen für die Verarbeitung Ihrer Daten: </w:t>
      </w:r>
      <w:r w:rsidRPr="008A66FE">
        <w:rPr>
          <w:sz w:val="16"/>
          <w:szCs w:val="16"/>
        </w:rPr>
        <w:t>Das beauftrag</w:t>
      </w:r>
      <w:r>
        <w:rPr>
          <w:sz w:val="16"/>
          <w:szCs w:val="16"/>
        </w:rPr>
        <w:t>te Labor verarbeitet die Daten</w:t>
      </w:r>
      <w:r w:rsidRPr="008A66FE">
        <w:rPr>
          <w:sz w:val="16"/>
          <w:szCs w:val="16"/>
        </w:rPr>
        <w:t xml:space="preserve"> zum Zweck der Auswertung der Pool- und ggf. Rückstellproben, zur Information der Erziehungsberechtigten und der Schule über das Testergebnis</w:t>
      </w:r>
      <w:r>
        <w:rPr>
          <w:sz w:val="16"/>
          <w:szCs w:val="16"/>
        </w:rPr>
        <w:t xml:space="preserve"> </w:t>
      </w:r>
      <w:r w:rsidRPr="00CA0B35">
        <w:rPr>
          <w:sz w:val="16"/>
          <w:szCs w:val="16"/>
        </w:rPr>
        <w:t xml:space="preserve">(Rechtsgrundlage: Einwilligung der betroffenen Person bzw. einer erziehungsberechtigten Person nach Art. 6 Abs. 1 </w:t>
      </w:r>
      <w:proofErr w:type="spellStart"/>
      <w:r w:rsidRPr="00CA0B35">
        <w:rPr>
          <w:sz w:val="16"/>
          <w:szCs w:val="16"/>
        </w:rPr>
        <w:t>UAbs</w:t>
      </w:r>
      <w:proofErr w:type="spellEnd"/>
      <w:r>
        <w:rPr>
          <w:sz w:val="16"/>
          <w:szCs w:val="16"/>
        </w:rPr>
        <w:t xml:space="preserve">. 1 Buchst. a und Art. 9 Abs. 2 Buchst. a </w:t>
      </w:r>
      <w:r w:rsidRPr="00CA0B35">
        <w:rPr>
          <w:sz w:val="16"/>
          <w:szCs w:val="16"/>
        </w:rPr>
        <w:t>DSGVO).</w:t>
      </w:r>
      <w:r>
        <w:rPr>
          <w:b/>
          <w:sz w:val="16"/>
          <w:szCs w:val="16"/>
        </w:rPr>
        <w:t xml:space="preserve"> </w:t>
      </w:r>
      <w:r w:rsidRPr="009D5874">
        <w:rPr>
          <w:sz w:val="16"/>
          <w:szCs w:val="16"/>
        </w:rPr>
        <w:t>Zur</w:t>
      </w:r>
      <w:r w:rsidRPr="008A66FE">
        <w:rPr>
          <w:sz w:val="16"/>
          <w:szCs w:val="16"/>
        </w:rPr>
        <w:t xml:space="preserve"> Erfüllung der nach dem IfSG vorgesehenen Pflicht zur Meldung des Ergebnisses einer positiven Rückstellprobe an das zuständige Gesundheitsamt.</w:t>
      </w:r>
      <w:r>
        <w:rPr>
          <w:sz w:val="16"/>
          <w:szCs w:val="16"/>
        </w:rPr>
        <w:t xml:space="preserve"> </w:t>
      </w:r>
    </w:p>
    <w:p w14:paraId="7B1D89D7" w14:textId="77777777" w:rsidR="00CE084F" w:rsidRPr="00CA0B35" w:rsidRDefault="00CE084F" w:rsidP="00CE084F">
      <w:pPr>
        <w:spacing w:line="240" w:lineRule="auto"/>
        <w:jc w:val="both"/>
        <w:rPr>
          <w:sz w:val="16"/>
          <w:szCs w:val="16"/>
        </w:rPr>
      </w:pPr>
      <w:r>
        <w:rPr>
          <w:sz w:val="16"/>
          <w:szCs w:val="16"/>
        </w:rPr>
        <w:t xml:space="preserve">Die Bereitstellung der Daten an das Labor ist freiwillig. </w:t>
      </w:r>
      <w:r w:rsidRPr="009D5874">
        <w:rPr>
          <w:sz w:val="16"/>
          <w:szCs w:val="16"/>
        </w:rPr>
        <w:t xml:space="preserve">Unterbleibt </w:t>
      </w:r>
      <w:r>
        <w:rPr>
          <w:sz w:val="16"/>
          <w:szCs w:val="16"/>
        </w:rPr>
        <w:t>eine Bereitstellung</w:t>
      </w:r>
      <w:r w:rsidRPr="009D5874">
        <w:rPr>
          <w:sz w:val="16"/>
          <w:szCs w:val="16"/>
        </w:rPr>
        <w:t xml:space="preserve">, so hat dies für die jeweilige Person keine unmittelbar rechtlich nachteiligen Folgen; </w:t>
      </w:r>
      <w:r>
        <w:rPr>
          <w:sz w:val="16"/>
          <w:szCs w:val="16"/>
        </w:rPr>
        <w:t>allerdings kann in einem solchen Fall nicht am Pooltestverfahren teilgenommen werden.</w:t>
      </w:r>
      <w:r w:rsidRPr="008A66FE">
        <w:rPr>
          <w:sz w:val="16"/>
          <w:szCs w:val="16"/>
        </w:rPr>
        <w:t xml:space="preserve"> </w:t>
      </w:r>
    </w:p>
    <w:p w14:paraId="373DE5A2" w14:textId="77777777" w:rsidR="00CE084F" w:rsidRPr="00CA0B35" w:rsidRDefault="00CE084F" w:rsidP="00CE084F">
      <w:pPr>
        <w:spacing w:line="240" w:lineRule="auto"/>
        <w:jc w:val="both"/>
        <w:rPr>
          <w:b/>
          <w:sz w:val="16"/>
          <w:szCs w:val="16"/>
        </w:rPr>
      </w:pPr>
      <w:r w:rsidRPr="00CA0B35">
        <w:rPr>
          <w:b/>
          <w:sz w:val="16"/>
          <w:szCs w:val="16"/>
        </w:rPr>
        <w:lastRenderedPageBreak/>
        <w:t xml:space="preserve">Empfänger von personenbezogenen Daten: </w:t>
      </w:r>
    </w:p>
    <w:p w14:paraId="5C9F3A50" w14:textId="77777777" w:rsidR="00CE084F" w:rsidRPr="00CA0B35" w:rsidRDefault="00CE084F" w:rsidP="00CE084F">
      <w:pPr>
        <w:spacing w:line="240" w:lineRule="auto"/>
        <w:jc w:val="both"/>
        <w:rPr>
          <w:sz w:val="16"/>
          <w:szCs w:val="16"/>
        </w:rPr>
      </w:pPr>
      <w:r w:rsidRPr="00CA0B35">
        <w:rPr>
          <w:sz w:val="16"/>
          <w:szCs w:val="16"/>
        </w:rPr>
        <w:t xml:space="preserve">Wenn Sie Ihre Einwilligung in das PCR-Pooltestverfahren erteilen, werden die für das Verfahren notwendigen </w:t>
      </w:r>
      <w:r>
        <w:rPr>
          <w:sz w:val="16"/>
          <w:szCs w:val="16"/>
        </w:rPr>
        <w:t xml:space="preserve">und von der Schule übermittelten </w:t>
      </w:r>
      <w:r w:rsidRPr="00CA0B35">
        <w:rPr>
          <w:sz w:val="16"/>
          <w:szCs w:val="16"/>
        </w:rPr>
        <w:t xml:space="preserve">Daten (Nachname, Vorname, Geburtsdatum, Geschlecht, </w:t>
      </w:r>
      <w:r>
        <w:rPr>
          <w:sz w:val="16"/>
          <w:szCs w:val="16"/>
        </w:rPr>
        <w:t>Postanschrift</w:t>
      </w:r>
      <w:r w:rsidRPr="00CA0B35">
        <w:rPr>
          <w:sz w:val="16"/>
          <w:szCs w:val="16"/>
        </w:rPr>
        <w:t>, Klasse, Schule</w:t>
      </w:r>
      <w:r>
        <w:rPr>
          <w:sz w:val="16"/>
          <w:szCs w:val="16"/>
        </w:rPr>
        <w:t>;</w:t>
      </w:r>
      <w:r w:rsidRPr="00CA0B35">
        <w:rPr>
          <w:sz w:val="16"/>
          <w:szCs w:val="16"/>
        </w:rPr>
        <w:t xml:space="preserve"> Kontaktdaten der Erziehungsberechtigten </w:t>
      </w:r>
      <w:r>
        <w:rPr>
          <w:sz w:val="16"/>
          <w:szCs w:val="16"/>
        </w:rPr>
        <w:t xml:space="preserve">bzw. volljährigen Person </w:t>
      </w:r>
      <w:r w:rsidRPr="00CA0B35">
        <w:rPr>
          <w:sz w:val="16"/>
          <w:szCs w:val="16"/>
        </w:rPr>
        <w:t xml:space="preserve">(E-Mailadresse, ggf. mobile Telefonnummer)) </w:t>
      </w:r>
      <w:r>
        <w:rPr>
          <w:sz w:val="16"/>
          <w:szCs w:val="16"/>
        </w:rPr>
        <w:t>im Rahmen der</w:t>
      </w:r>
      <w:r w:rsidRPr="00CA0B35">
        <w:rPr>
          <w:sz w:val="16"/>
          <w:szCs w:val="16"/>
        </w:rPr>
        <w:t xml:space="preserve"> digitale</w:t>
      </w:r>
      <w:r>
        <w:rPr>
          <w:sz w:val="16"/>
          <w:szCs w:val="16"/>
        </w:rPr>
        <w:t>n</w:t>
      </w:r>
      <w:r w:rsidRPr="00CA0B35">
        <w:rPr>
          <w:sz w:val="16"/>
          <w:szCs w:val="16"/>
        </w:rPr>
        <w:t xml:space="preserve"> Schnittstelle (</w:t>
      </w:r>
      <w:r>
        <w:rPr>
          <w:sz w:val="16"/>
          <w:szCs w:val="16"/>
        </w:rPr>
        <w:t>www.pooltest-bayern.de; Novid20 GmbH</w:t>
      </w:r>
      <w:r w:rsidRPr="00CA0B35">
        <w:rPr>
          <w:sz w:val="16"/>
          <w:szCs w:val="16"/>
        </w:rPr>
        <w:t xml:space="preserve">) des Labors </w:t>
      </w:r>
      <w:r>
        <w:rPr>
          <w:sz w:val="16"/>
          <w:szCs w:val="16"/>
        </w:rPr>
        <w:t>verarbeitet</w:t>
      </w:r>
      <w:r w:rsidRPr="00CA0B35">
        <w:rPr>
          <w:sz w:val="16"/>
          <w:szCs w:val="16"/>
        </w:rPr>
        <w:t xml:space="preserve">. </w:t>
      </w:r>
      <w:r>
        <w:rPr>
          <w:sz w:val="16"/>
          <w:szCs w:val="16"/>
        </w:rPr>
        <w:t xml:space="preserve">Novid20 </w:t>
      </w:r>
      <w:r w:rsidRPr="00CA0B35">
        <w:rPr>
          <w:sz w:val="16"/>
          <w:szCs w:val="16"/>
        </w:rPr>
        <w:t>verarbeitet die Daten ausschließlich im Auftrag des Labors (Auftragsverarbeitung nach Art. 28 DSGVO).</w:t>
      </w:r>
    </w:p>
    <w:p w14:paraId="638CED52" w14:textId="77777777" w:rsidR="00CE084F" w:rsidRPr="00CA0B35" w:rsidRDefault="00CE084F" w:rsidP="00CE084F">
      <w:pPr>
        <w:spacing w:line="240" w:lineRule="auto"/>
        <w:jc w:val="both"/>
        <w:rPr>
          <w:sz w:val="16"/>
          <w:szCs w:val="16"/>
        </w:rPr>
      </w:pPr>
      <w:r w:rsidRPr="00CA0B35">
        <w:rPr>
          <w:sz w:val="16"/>
          <w:szCs w:val="16"/>
        </w:rPr>
        <w:t xml:space="preserve">Die Labore machen das Ergebnis des PCR-Pooltests und ggf. das Ergebnis der Rückstellprobe sowie die Zuordnung der einzelnen Schülerinnen und Schüler zum Pool bzw. zur Rückstellprobe auch den Schulen zugänglich. Dies ist notwendig, um </w:t>
      </w:r>
      <w:r>
        <w:rPr>
          <w:sz w:val="16"/>
          <w:szCs w:val="16"/>
        </w:rPr>
        <w:t>einen sicheren</w:t>
      </w:r>
      <w:r w:rsidRPr="00CA0B35">
        <w:rPr>
          <w:sz w:val="16"/>
          <w:szCs w:val="16"/>
        </w:rPr>
        <w:t xml:space="preserve"> Schulbetrieb aufrechtzuerhalten.</w:t>
      </w:r>
    </w:p>
    <w:p w14:paraId="30794FF6" w14:textId="77777777" w:rsidR="00CE084F" w:rsidRDefault="00CE084F" w:rsidP="00CE084F">
      <w:pPr>
        <w:spacing w:line="240" w:lineRule="auto"/>
        <w:jc w:val="both"/>
        <w:rPr>
          <w:sz w:val="16"/>
          <w:szCs w:val="16"/>
        </w:rPr>
      </w:pPr>
      <w:r w:rsidRPr="00CA0B35">
        <w:rPr>
          <w:sz w:val="16"/>
          <w:szCs w:val="16"/>
        </w:rPr>
        <w:t xml:space="preserve">Das auswertende Labor ist im Falle einer positiven </w:t>
      </w:r>
      <w:r>
        <w:rPr>
          <w:sz w:val="16"/>
          <w:szCs w:val="16"/>
        </w:rPr>
        <w:t>Rückstellprobe</w:t>
      </w:r>
      <w:r w:rsidRPr="00CA0B35">
        <w:rPr>
          <w:sz w:val="16"/>
          <w:szCs w:val="16"/>
        </w:rPr>
        <w:t xml:space="preserve"> verpflichtet, das zuständige örtliche Gesundheitsamt </w:t>
      </w:r>
      <w:r>
        <w:rPr>
          <w:sz w:val="16"/>
          <w:szCs w:val="16"/>
        </w:rPr>
        <w:t xml:space="preserve">(§ 9 Abs. 4 S. 1 IfSG) </w:t>
      </w:r>
      <w:r w:rsidRPr="00CA0B35">
        <w:rPr>
          <w:sz w:val="16"/>
          <w:szCs w:val="16"/>
        </w:rPr>
        <w:t xml:space="preserve">über dieses Ergebnis, den Namen und die weiteren Angaben in </w:t>
      </w:r>
      <w:r>
        <w:rPr>
          <w:sz w:val="16"/>
          <w:szCs w:val="16"/>
        </w:rPr>
        <w:t xml:space="preserve">§ </w:t>
      </w:r>
      <w:r w:rsidRPr="00CA0B35">
        <w:rPr>
          <w:sz w:val="16"/>
          <w:szCs w:val="16"/>
        </w:rPr>
        <w:t>9 Abs. 1 IfSG (soweit bekannt) zu informieren (</w:t>
      </w:r>
      <w:r w:rsidRPr="00D922FA">
        <w:rPr>
          <w:sz w:val="16"/>
          <w:szCs w:val="16"/>
        </w:rPr>
        <w:t xml:space="preserve">§ 7 Abs. 1 Nr. 44a, </w:t>
      </w:r>
      <w:r>
        <w:rPr>
          <w:sz w:val="16"/>
          <w:szCs w:val="16"/>
        </w:rPr>
        <w:t>§§ 8 Abs. 1 Nr. 2, 9</w:t>
      </w:r>
      <w:r w:rsidRPr="00D922FA">
        <w:rPr>
          <w:sz w:val="16"/>
          <w:szCs w:val="16"/>
        </w:rPr>
        <w:t xml:space="preserve"> IfSG</w:t>
      </w:r>
      <w:r w:rsidRPr="00CA0B35">
        <w:rPr>
          <w:sz w:val="16"/>
          <w:szCs w:val="16"/>
        </w:rPr>
        <w:t>). Das Gesundheitsamt übernimmt das Management des Falls.</w:t>
      </w:r>
    </w:p>
    <w:p w14:paraId="38FD5CCB" w14:textId="77777777" w:rsidR="00CE084F" w:rsidRPr="00DE6C12" w:rsidRDefault="00CE084F" w:rsidP="00CE084F">
      <w:pPr>
        <w:spacing w:line="240" w:lineRule="auto"/>
        <w:jc w:val="both"/>
        <w:rPr>
          <w:sz w:val="16"/>
          <w:szCs w:val="16"/>
        </w:rPr>
      </w:pPr>
      <w:r>
        <w:rPr>
          <w:sz w:val="16"/>
          <w:szCs w:val="16"/>
        </w:rPr>
        <w:t xml:space="preserve">In anonymisierter </w:t>
      </w:r>
      <w:r w:rsidRPr="00044362">
        <w:rPr>
          <w:sz w:val="16"/>
          <w:szCs w:val="16"/>
        </w:rPr>
        <w:t xml:space="preserve">Form werden </w:t>
      </w:r>
      <w:r>
        <w:rPr>
          <w:sz w:val="16"/>
          <w:szCs w:val="16"/>
        </w:rPr>
        <w:t xml:space="preserve">statistische </w:t>
      </w:r>
      <w:r w:rsidRPr="00044362">
        <w:rPr>
          <w:sz w:val="16"/>
          <w:szCs w:val="16"/>
        </w:rPr>
        <w:t xml:space="preserve">Daten </w:t>
      </w:r>
      <w:r w:rsidRPr="00B954BC">
        <w:rPr>
          <w:sz w:val="16"/>
          <w:szCs w:val="16"/>
        </w:rPr>
        <w:t xml:space="preserve">für die wissenschaftliche Forschung an das Institut für Medizinische Informationsverarbeitung Biometrie und Epidemiologie (IBE) an der LMU München </w:t>
      </w:r>
      <w:proofErr w:type="spellStart"/>
      <w:r>
        <w:rPr>
          <w:sz w:val="16"/>
          <w:szCs w:val="16"/>
        </w:rPr>
        <w:t>übermittel</w:t>
      </w:r>
      <w:proofErr w:type="spellEnd"/>
      <w:r>
        <w:rPr>
          <w:sz w:val="16"/>
          <w:szCs w:val="16"/>
        </w:rPr>
        <w:t xml:space="preserve">. Das IBE begleitet die Pooltestungen an den bayerischen Schulen wissenschaftlich, um Aufschluss über die Ausbreitung des Coronavirus an Schulen zu erhalten. Mehr Projektinformationen finden Sie unter: </w:t>
      </w:r>
      <w:r w:rsidRPr="00065B73">
        <w:rPr>
          <w:sz w:val="16"/>
          <w:szCs w:val="16"/>
        </w:rPr>
        <w:t>https://www.ibe.med.uni-muenchen.de/forschung/coronatests/index.html</w:t>
      </w:r>
      <w:r>
        <w:rPr>
          <w:sz w:val="16"/>
          <w:szCs w:val="16"/>
        </w:rPr>
        <w:t>.</w:t>
      </w:r>
    </w:p>
    <w:p w14:paraId="6ADDBC13" w14:textId="77777777" w:rsidR="00CE084F" w:rsidRDefault="00CE084F" w:rsidP="00CE084F">
      <w:pPr>
        <w:spacing w:line="240" w:lineRule="auto"/>
        <w:jc w:val="both"/>
        <w:rPr>
          <w:sz w:val="16"/>
          <w:szCs w:val="16"/>
        </w:rPr>
      </w:pPr>
      <w:r w:rsidRPr="00CA0B35">
        <w:rPr>
          <w:b/>
          <w:sz w:val="16"/>
          <w:szCs w:val="16"/>
        </w:rPr>
        <w:t xml:space="preserve">Dauer der Speicherung der personenbezogenen Daten: </w:t>
      </w:r>
      <w:r>
        <w:rPr>
          <w:sz w:val="16"/>
          <w:szCs w:val="16"/>
        </w:rPr>
        <w:t>Alle Ergebnisse, die das Labor in der digitalen Schnittstelle verarbeitet, werden nach 14 Tagen gelöscht.</w:t>
      </w:r>
    </w:p>
    <w:p w14:paraId="5785070F" w14:textId="77777777" w:rsidR="00CE084F" w:rsidRPr="00CA0B35" w:rsidRDefault="00CE084F" w:rsidP="00CE084F">
      <w:pPr>
        <w:spacing w:line="240" w:lineRule="auto"/>
        <w:jc w:val="both"/>
        <w:rPr>
          <w:sz w:val="16"/>
          <w:szCs w:val="16"/>
        </w:rPr>
      </w:pPr>
      <w:r w:rsidRPr="00CA0B35">
        <w:rPr>
          <w:b/>
          <w:sz w:val="16"/>
          <w:szCs w:val="16"/>
        </w:rPr>
        <w:t xml:space="preserve">Ihre Rechte: </w:t>
      </w:r>
      <w:r w:rsidRPr="00CA0B35">
        <w:rPr>
          <w:sz w:val="16"/>
          <w:szCs w:val="16"/>
        </w:rPr>
        <w:t xml:space="preserve">Als Betroffener einer Datenverarbeitung haben Sie bei Vorliegen der gesetzlichen Voraussetzungen die folgenden Rechte, die gegenüber dem Verantwortlichen ausgeübt werden können: Recht auf Auskunft über die zu Ihrer Person gespeicherten Daten (Art. 15 DSGVO); Recht auf  Berichtigung (Art. 16 DSGVO); Recht auf Löschung oder Einschränkung der Verarbeitung (Art. 17 und 18 DSGVO); Recht auf Datenübertragbarkeit (Art. 20 DSGVO); Recht, ihre Einwilligung jederzeit zu widerrufen; </w:t>
      </w:r>
      <w:r w:rsidRPr="00CA0B35">
        <w:rPr>
          <w:b/>
          <w:sz w:val="16"/>
          <w:szCs w:val="16"/>
        </w:rPr>
        <w:t>Widerspruchsrecht</w:t>
      </w:r>
      <w:r w:rsidRPr="00CA0B35">
        <w:rPr>
          <w:sz w:val="16"/>
          <w:szCs w:val="16"/>
        </w:rPr>
        <w:t xml:space="preserve"> (Art. 21 Abs. 1 Satz 1 DSGVO).   </w:t>
      </w:r>
    </w:p>
    <w:p w14:paraId="256CA27E" w14:textId="5636B5DA" w:rsidR="00CE084F" w:rsidRDefault="00CE084F" w:rsidP="00CE084F">
      <w:pPr>
        <w:spacing w:line="240" w:lineRule="auto"/>
        <w:jc w:val="both"/>
        <w:rPr>
          <w:sz w:val="16"/>
          <w:szCs w:val="16"/>
        </w:rPr>
      </w:pPr>
      <w:r w:rsidRPr="00CA0B35">
        <w:rPr>
          <w:sz w:val="16"/>
          <w:szCs w:val="16"/>
        </w:rPr>
        <w:t xml:space="preserve">Unabhängig davon </w:t>
      </w:r>
      <w:r>
        <w:rPr>
          <w:sz w:val="16"/>
          <w:szCs w:val="16"/>
        </w:rPr>
        <w:t xml:space="preserve">haben Sie </w:t>
      </w:r>
      <w:r w:rsidRPr="00CA0B35">
        <w:rPr>
          <w:sz w:val="16"/>
          <w:szCs w:val="16"/>
        </w:rPr>
        <w:t xml:space="preserve">ein Beschwerderecht </w:t>
      </w:r>
      <w:r>
        <w:rPr>
          <w:sz w:val="16"/>
          <w:szCs w:val="16"/>
        </w:rPr>
        <w:t xml:space="preserve">bei der zuständigen Aufsichtsbehörde (Art. 77 DSGVO), dem Bayerischen Landesamt für Datenschutzaufsicht (Postanschrift: </w:t>
      </w:r>
      <w:r w:rsidRPr="00C94A0C">
        <w:rPr>
          <w:sz w:val="16"/>
          <w:szCs w:val="16"/>
        </w:rPr>
        <w:t>Postfach 1349</w:t>
      </w:r>
      <w:r>
        <w:rPr>
          <w:sz w:val="16"/>
          <w:szCs w:val="16"/>
        </w:rPr>
        <w:t xml:space="preserve">, </w:t>
      </w:r>
      <w:r w:rsidRPr="00C94A0C">
        <w:rPr>
          <w:sz w:val="16"/>
          <w:szCs w:val="16"/>
        </w:rPr>
        <w:t>91504 Ansbach</w:t>
      </w:r>
      <w:r>
        <w:rPr>
          <w:sz w:val="16"/>
          <w:szCs w:val="16"/>
        </w:rPr>
        <w:t xml:space="preserve">, Postanschrift: Promenade 18, </w:t>
      </w:r>
      <w:r w:rsidRPr="00C27B1B">
        <w:rPr>
          <w:sz w:val="16"/>
          <w:szCs w:val="16"/>
        </w:rPr>
        <w:t>91522 Ansbach</w:t>
      </w:r>
      <w:r>
        <w:rPr>
          <w:sz w:val="16"/>
          <w:szCs w:val="16"/>
        </w:rPr>
        <w:t xml:space="preserve">, E-Mail: </w:t>
      </w:r>
      <w:hyperlink r:id="rId10" w:history="1">
        <w:r w:rsidRPr="00BC7F20">
          <w:rPr>
            <w:rStyle w:val="Hyperlink"/>
            <w:sz w:val="16"/>
            <w:szCs w:val="16"/>
          </w:rPr>
          <w:t>poststelle@lda.bayern.de</w:t>
        </w:r>
      </w:hyperlink>
      <w:r>
        <w:rPr>
          <w:sz w:val="16"/>
          <w:szCs w:val="16"/>
        </w:rPr>
        <w:t xml:space="preserve">, Internet: </w:t>
      </w:r>
      <w:r w:rsidRPr="00FB0568">
        <w:rPr>
          <w:sz w:val="16"/>
          <w:szCs w:val="16"/>
        </w:rPr>
        <w:t>https://www.lda.bayern.de</w:t>
      </w:r>
      <w:r>
        <w:rPr>
          <w:sz w:val="16"/>
          <w:szCs w:val="16"/>
        </w:rPr>
        <w:t>).</w:t>
      </w:r>
    </w:p>
    <w:p w14:paraId="53A27FA8" w14:textId="77777777" w:rsidR="00CE084F" w:rsidRPr="008A66FE" w:rsidRDefault="00CE084F" w:rsidP="00A3447D">
      <w:pPr>
        <w:jc w:val="both"/>
        <w:rPr>
          <w:sz w:val="20"/>
          <w:szCs w:val="20"/>
        </w:rPr>
      </w:pPr>
      <w:r w:rsidRPr="00CA0B35">
        <w:rPr>
          <w:b/>
          <w:sz w:val="16"/>
          <w:szCs w:val="16"/>
        </w:rPr>
        <w:t xml:space="preserve">Weitere Informationen: </w:t>
      </w:r>
      <w:r w:rsidRPr="00CA0B35">
        <w:rPr>
          <w:sz w:val="16"/>
          <w:szCs w:val="16"/>
        </w:rPr>
        <w:t xml:space="preserve">Nähere Informationen zum Datenschutz, insbesondere die Kontaktdaten des/der Datenschutzbeauftragten </w:t>
      </w:r>
      <w:r>
        <w:rPr>
          <w:sz w:val="16"/>
          <w:szCs w:val="16"/>
        </w:rPr>
        <w:t>des Labors</w:t>
      </w:r>
      <w:r w:rsidRPr="00CA0B35">
        <w:rPr>
          <w:sz w:val="16"/>
          <w:szCs w:val="16"/>
        </w:rPr>
        <w:t xml:space="preserve"> und nähere Informationen zu den Rechten der Betroffenen finden sich in den Datenschutzhinweisen auf </w:t>
      </w:r>
      <w:r>
        <w:rPr>
          <w:sz w:val="16"/>
          <w:szCs w:val="16"/>
        </w:rPr>
        <w:t>der Webseite des Labors</w:t>
      </w:r>
      <w:r w:rsidRPr="00CA0B35">
        <w:rPr>
          <w:sz w:val="16"/>
          <w:szCs w:val="16"/>
        </w:rPr>
        <w:t xml:space="preserve"> </w:t>
      </w:r>
      <w:r>
        <w:rPr>
          <w:sz w:val="16"/>
          <w:szCs w:val="16"/>
        </w:rPr>
        <w:t xml:space="preserve">unter dem Reiter „Datenschutz“ bzw. „Datenschutzerklärung“ (siehe oben) </w:t>
      </w:r>
      <w:r w:rsidRPr="00CA0B35">
        <w:rPr>
          <w:sz w:val="16"/>
          <w:szCs w:val="16"/>
        </w:rPr>
        <w:t xml:space="preserve">oder können </w:t>
      </w:r>
      <w:r>
        <w:rPr>
          <w:sz w:val="16"/>
          <w:szCs w:val="16"/>
        </w:rPr>
        <w:t>beim Labor</w:t>
      </w:r>
      <w:r w:rsidRPr="00CA0B35">
        <w:rPr>
          <w:sz w:val="16"/>
          <w:szCs w:val="16"/>
        </w:rPr>
        <w:t xml:space="preserve"> erfragt werden</w:t>
      </w:r>
      <w:r>
        <w:rPr>
          <w:sz w:val="16"/>
          <w:szCs w:val="16"/>
        </w:rPr>
        <w:t xml:space="preserve"> (siehe Kontaktdaten oben)</w:t>
      </w:r>
      <w:r w:rsidRPr="00CA0B35">
        <w:rPr>
          <w:sz w:val="16"/>
          <w:szCs w:val="16"/>
        </w:rPr>
        <w:t>.</w:t>
      </w:r>
      <w:r>
        <w:rPr>
          <w:b/>
          <w:sz w:val="16"/>
          <w:szCs w:val="16"/>
        </w:rPr>
        <w:t xml:space="preserve"> </w:t>
      </w:r>
    </w:p>
    <w:p w14:paraId="1C083F9A" w14:textId="77777777" w:rsidR="00CE084F" w:rsidRDefault="00CE084F" w:rsidP="00CE084F"/>
    <w:p w14:paraId="7564A076" w14:textId="4001040C" w:rsidR="00CC473D" w:rsidRDefault="00CC473D">
      <w:pPr>
        <w:rPr>
          <w:b/>
          <w:i/>
          <w:snapToGrid w:val="0"/>
          <w:sz w:val="22"/>
        </w:rPr>
      </w:pPr>
    </w:p>
    <w:sectPr w:rsidR="00CC473D">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905D1" w14:textId="77777777" w:rsidR="001E4939" w:rsidRDefault="001E4939" w:rsidP="00A446F5">
      <w:pPr>
        <w:spacing w:after="0" w:line="240" w:lineRule="auto"/>
      </w:pPr>
      <w:r>
        <w:separator/>
      </w:r>
    </w:p>
  </w:endnote>
  <w:endnote w:type="continuationSeparator" w:id="0">
    <w:p w14:paraId="3643B6DB" w14:textId="77777777" w:rsidR="001E4939" w:rsidRDefault="001E4939" w:rsidP="00A4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F61C" w14:textId="70A63FCC" w:rsidR="00A446F5" w:rsidRPr="003B5D59" w:rsidRDefault="00A446F5" w:rsidP="00A446F5">
    <w:pPr>
      <w:pStyle w:val="Fuzeile"/>
      <w:jc w:val="right"/>
      <w:rPr>
        <w:sz w:val="20"/>
        <w:szCs w:val="20"/>
      </w:rPr>
    </w:pPr>
    <w:r w:rsidRPr="00956FA8">
      <w:rPr>
        <w:sz w:val="20"/>
        <w:szCs w:val="20"/>
      </w:rPr>
      <w:t>S</w:t>
    </w:r>
    <w:r w:rsidR="003B5D59" w:rsidRPr="00956FA8">
      <w:rPr>
        <w:sz w:val="20"/>
        <w:szCs w:val="20"/>
      </w:rPr>
      <w:t xml:space="preserve">tand </w:t>
    </w:r>
    <w:r w:rsidR="00F6384C">
      <w:rPr>
        <w:sz w:val="20"/>
        <w:szCs w:val="20"/>
      </w:rPr>
      <w:t>22</w:t>
    </w:r>
    <w:r w:rsidR="00CE084F">
      <w:rPr>
        <w:sz w:val="20"/>
        <w:szCs w:val="20"/>
      </w:rPr>
      <w:t>.02</w:t>
    </w:r>
    <w:r w:rsidR="00956FA8" w:rsidRPr="00D2107A">
      <w:rPr>
        <w:sz w:val="20"/>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1C086" w14:textId="77777777" w:rsidR="001E4939" w:rsidRDefault="001E4939" w:rsidP="00A446F5">
      <w:pPr>
        <w:spacing w:after="0" w:line="240" w:lineRule="auto"/>
      </w:pPr>
      <w:r>
        <w:separator/>
      </w:r>
    </w:p>
  </w:footnote>
  <w:footnote w:type="continuationSeparator" w:id="0">
    <w:p w14:paraId="4CA17CD3" w14:textId="77777777" w:rsidR="001E4939" w:rsidRDefault="001E4939" w:rsidP="00A44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in;height:3in" o:bullet="t"/>
    </w:pict>
  </w:numPicBullet>
  <w:abstractNum w:abstractNumId="0" w15:restartNumberingAfterBreak="0">
    <w:nsid w:val="02035344"/>
    <w:multiLevelType w:val="hybridMultilevel"/>
    <w:tmpl w:val="5208828C"/>
    <w:lvl w:ilvl="0" w:tplc="04070001">
      <w:start w:val="1"/>
      <w:numFmt w:val="bullet"/>
      <w:lvlText w:val=""/>
      <w:lvlJc w:val="left"/>
      <w:pPr>
        <w:ind w:left="14040" w:hanging="360"/>
      </w:pPr>
      <w:rPr>
        <w:rFonts w:ascii="Symbol" w:hAnsi="Symbol" w:hint="default"/>
      </w:rPr>
    </w:lvl>
    <w:lvl w:ilvl="1" w:tplc="04070005">
      <w:start w:val="1"/>
      <w:numFmt w:val="bullet"/>
      <w:lvlText w:val=""/>
      <w:lvlJc w:val="left"/>
      <w:pPr>
        <w:ind w:left="14760" w:hanging="360"/>
      </w:pPr>
      <w:rPr>
        <w:rFonts w:ascii="Wingdings" w:hAnsi="Wingdings" w:hint="default"/>
      </w:rPr>
    </w:lvl>
    <w:lvl w:ilvl="2" w:tplc="04070005">
      <w:start w:val="1"/>
      <w:numFmt w:val="bullet"/>
      <w:lvlText w:val=""/>
      <w:lvlJc w:val="left"/>
      <w:pPr>
        <w:ind w:left="15480" w:hanging="360"/>
      </w:pPr>
      <w:rPr>
        <w:rFonts w:ascii="Wingdings" w:hAnsi="Wingdings" w:hint="default"/>
      </w:rPr>
    </w:lvl>
    <w:lvl w:ilvl="3" w:tplc="04070001" w:tentative="1">
      <w:start w:val="1"/>
      <w:numFmt w:val="bullet"/>
      <w:lvlText w:val=""/>
      <w:lvlJc w:val="left"/>
      <w:pPr>
        <w:ind w:left="16200" w:hanging="360"/>
      </w:pPr>
      <w:rPr>
        <w:rFonts w:ascii="Symbol" w:hAnsi="Symbol" w:hint="default"/>
      </w:rPr>
    </w:lvl>
    <w:lvl w:ilvl="4" w:tplc="04070003" w:tentative="1">
      <w:start w:val="1"/>
      <w:numFmt w:val="bullet"/>
      <w:lvlText w:val="o"/>
      <w:lvlJc w:val="left"/>
      <w:pPr>
        <w:ind w:left="16920" w:hanging="360"/>
      </w:pPr>
      <w:rPr>
        <w:rFonts w:ascii="Courier New" w:hAnsi="Courier New" w:cs="Courier New" w:hint="default"/>
      </w:rPr>
    </w:lvl>
    <w:lvl w:ilvl="5" w:tplc="04070005" w:tentative="1">
      <w:start w:val="1"/>
      <w:numFmt w:val="bullet"/>
      <w:lvlText w:val=""/>
      <w:lvlJc w:val="left"/>
      <w:pPr>
        <w:ind w:left="17640" w:hanging="360"/>
      </w:pPr>
      <w:rPr>
        <w:rFonts w:ascii="Wingdings" w:hAnsi="Wingdings" w:hint="default"/>
      </w:rPr>
    </w:lvl>
    <w:lvl w:ilvl="6" w:tplc="04070001" w:tentative="1">
      <w:start w:val="1"/>
      <w:numFmt w:val="bullet"/>
      <w:lvlText w:val=""/>
      <w:lvlJc w:val="left"/>
      <w:pPr>
        <w:ind w:left="18360" w:hanging="360"/>
      </w:pPr>
      <w:rPr>
        <w:rFonts w:ascii="Symbol" w:hAnsi="Symbol" w:hint="default"/>
      </w:rPr>
    </w:lvl>
    <w:lvl w:ilvl="7" w:tplc="04070003" w:tentative="1">
      <w:start w:val="1"/>
      <w:numFmt w:val="bullet"/>
      <w:lvlText w:val="o"/>
      <w:lvlJc w:val="left"/>
      <w:pPr>
        <w:ind w:left="19080" w:hanging="360"/>
      </w:pPr>
      <w:rPr>
        <w:rFonts w:ascii="Courier New" w:hAnsi="Courier New" w:cs="Courier New" w:hint="default"/>
      </w:rPr>
    </w:lvl>
    <w:lvl w:ilvl="8" w:tplc="04070005" w:tentative="1">
      <w:start w:val="1"/>
      <w:numFmt w:val="bullet"/>
      <w:lvlText w:val=""/>
      <w:lvlJc w:val="left"/>
      <w:pPr>
        <w:ind w:left="19800" w:hanging="360"/>
      </w:pPr>
      <w:rPr>
        <w:rFonts w:ascii="Wingdings" w:hAnsi="Wingdings" w:hint="default"/>
      </w:rPr>
    </w:lvl>
  </w:abstractNum>
  <w:abstractNum w:abstractNumId="1" w15:restartNumberingAfterBreak="0">
    <w:nsid w:val="06CF5495"/>
    <w:multiLevelType w:val="hybridMultilevel"/>
    <w:tmpl w:val="61EC139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E4A5CFC"/>
    <w:multiLevelType w:val="hybridMultilevel"/>
    <w:tmpl w:val="153E2D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EAF6F60"/>
    <w:multiLevelType w:val="hybridMultilevel"/>
    <w:tmpl w:val="D0FABAAA"/>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652C2A"/>
    <w:multiLevelType w:val="hybridMultilevel"/>
    <w:tmpl w:val="187827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FB7A6E"/>
    <w:multiLevelType w:val="hybridMultilevel"/>
    <w:tmpl w:val="22B023A4"/>
    <w:lvl w:ilvl="0" w:tplc="1210343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8141E1"/>
    <w:multiLevelType w:val="hybridMultilevel"/>
    <w:tmpl w:val="0CB83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8665B8"/>
    <w:multiLevelType w:val="hybridMultilevel"/>
    <w:tmpl w:val="41C0D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D31ADA"/>
    <w:multiLevelType w:val="hybridMultilevel"/>
    <w:tmpl w:val="98B6EB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31A4508"/>
    <w:multiLevelType w:val="hybridMultilevel"/>
    <w:tmpl w:val="881AE0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E413383"/>
    <w:multiLevelType w:val="hybridMultilevel"/>
    <w:tmpl w:val="D4A0A23E"/>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6609E8"/>
    <w:multiLevelType w:val="hybridMultilevel"/>
    <w:tmpl w:val="8FE4C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6F2DA1"/>
    <w:multiLevelType w:val="multilevel"/>
    <w:tmpl w:val="6F06D486"/>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34D17"/>
    <w:multiLevelType w:val="hybridMultilevel"/>
    <w:tmpl w:val="6A603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09B33FA"/>
    <w:multiLevelType w:val="hybridMultilevel"/>
    <w:tmpl w:val="71344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587B42"/>
    <w:multiLevelType w:val="hybridMultilevel"/>
    <w:tmpl w:val="F148F4EA"/>
    <w:lvl w:ilvl="0" w:tplc="CC4899B2">
      <w:start w:val="5"/>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9B41A0D"/>
    <w:multiLevelType w:val="hybridMultilevel"/>
    <w:tmpl w:val="2C307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8139D4"/>
    <w:multiLevelType w:val="hybridMultilevel"/>
    <w:tmpl w:val="C2C48400"/>
    <w:lvl w:ilvl="0" w:tplc="12103436">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3C18FF"/>
    <w:multiLevelType w:val="hybridMultilevel"/>
    <w:tmpl w:val="2D1A8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410BE8"/>
    <w:multiLevelType w:val="hybridMultilevel"/>
    <w:tmpl w:val="EC68F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865296"/>
    <w:multiLevelType w:val="hybridMultilevel"/>
    <w:tmpl w:val="0B2AA0CA"/>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2BE345C"/>
    <w:multiLevelType w:val="hybridMultilevel"/>
    <w:tmpl w:val="C63EBBE4"/>
    <w:lvl w:ilvl="0" w:tplc="1210343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4E5B74"/>
    <w:multiLevelType w:val="hybridMultilevel"/>
    <w:tmpl w:val="743CC0D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13"/>
  </w:num>
  <w:num w:numId="2">
    <w:abstractNumId w:val="18"/>
  </w:num>
  <w:num w:numId="3">
    <w:abstractNumId w:val="4"/>
  </w:num>
  <w:num w:numId="4">
    <w:abstractNumId w:val="15"/>
  </w:num>
  <w:num w:numId="5">
    <w:abstractNumId w:val="12"/>
  </w:num>
  <w:num w:numId="6">
    <w:abstractNumId w:val="9"/>
  </w:num>
  <w:num w:numId="7">
    <w:abstractNumId w:val="2"/>
  </w:num>
  <w:num w:numId="8">
    <w:abstractNumId w:val="17"/>
  </w:num>
  <w:num w:numId="9">
    <w:abstractNumId w:val="16"/>
  </w:num>
  <w:num w:numId="10">
    <w:abstractNumId w:val="3"/>
  </w:num>
  <w:num w:numId="11">
    <w:abstractNumId w:val="8"/>
  </w:num>
  <w:num w:numId="12">
    <w:abstractNumId w:val="6"/>
  </w:num>
  <w:num w:numId="13">
    <w:abstractNumId w:val="14"/>
  </w:num>
  <w:num w:numId="14">
    <w:abstractNumId w:val="1"/>
  </w:num>
  <w:num w:numId="15">
    <w:abstractNumId w:val="22"/>
  </w:num>
  <w:num w:numId="16">
    <w:abstractNumId w:val="20"/>
  </w:num>
  <w:num w:numId="17">
    <w:abstractNumId w:val="21"/>
  </w:num>
  <w:num w:numId="18">
    <w:abstractNumId w:val="0"/>
  </w:num>
  <w:num w:numId="19">
    <w:abstractNumId w:val="10"/>
  </w:num>
  <w:num w:numId="20">
    <w:abstractNumId w:val="19"/>
  </w:num>
  <w:num w:numId="21">
    <w:abstractNumId w:val="5"/>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44"/>
    <w:rsid w:val="00000850"/>
    <w:rsid w:val="00000B25"/>
    <w:rsid w:val="00003DCB"/>
    <w:rsid w:val="00004148"/>
    <w:rsid w:val="000048E7"/>
    <w:rsid w:val="00004B8B"/>
    <w:rsid w:val="00005DA0"/>
    <w:rsid w:val="0000639A"/>
    <w:rsid w:val="00006B69"/>
    <w:rsid w:val="00006E6C"/>
    <w:rsid w:val="0000710B"/>
    <w:rsid w:val="000073FF"/>
    <w:rsid w:val="00007A09"/>
    <w:rsid w:val="00010038"/>
    <w:rsid w:val="00010672"/>
    <w:rsid w:val="000120E8"/>
    <w:rsid w:val="00012724"/>
    <w:rsid w:val="0001272F"/>
    <w:rsid w:val="00012FE2"/>
    <w:rsid w:val="0001320E"/>
    <w:rsid w:val="00013675"/>
    <w:rsid w:val="00013684"/>
    <w:rsid w:val="00013CC1"/>
    <w:rsid w:val="0001430F"/>
    <w:rsid w:val="00014539"/>
    <w:rsid w:val="00014609"/>
    <w:rsid w:val="00014F8D"/>
    <w:rsid w:val="000168A8"/>
    <w:rsid w:val="000169C8"/>
    <w:rsid w:val="00017094"/>
    <w:rsid w:val="00017537"/>
    <w:rsid w:val="00021C8F"/>
    <w:rsid w:val="00022059"/>
    <w:rsid w:val="00022343"/>
    <w:rsid w:val="0002343C"/>
    <w:rsid w:val="00023DD1"/>
    <w:rsid w:val="000247C6"/>
    <w:rsid w:val="00026509"/>
    <w:rsid w:val="000305BB"/>
    <w:rsid w:val="00030BB2"/>
    <w:rsid w:val="0003128D"/>
    <w:rsid w:val="000318F1"/>
    <w:rsid w:val="00031B55"/>
    <w:rsid w:val="000321C0"/>
    <w:rsid w:val="000329FB"/>
    <w:rsid w:val="0003372D"/>
    <w:rsid w:val="000342BB"/>
    <w:rsid w:val="00034580"/>
    <w:rsid w:val="00034BB2"/>
    <w:rsid w:val="00034F21"/>
    <w:rsid w:val="00035432"/>
    <w:rsid w:val="000356F1"/>
    <w:rsid w:val="00035F55"/>
    <w:rsid w:val="00036E94"/>
    <w:rsid w:val="000372D3"/>
    <w:rsid w:val="000374FD"/>
    <w:rsid w:val="00037E3D"/>
    <w:rsid w:val="00040202"/>
    <w:rsid w:val="00040204"/>
    <w:rsid w:val="000405FA"/>
    <w:rsid w:val="00040D20"/>
    <w:rsid w:val="00040D75"/>
    <w:rsid w:val="000410B5"/>
    <w:rsid w:val="00041315"/>
    <w:rsid w:val="00041357"/>
    <w:rsid w:val="00042289"/>
    <w:rsid w:val="0004261E"/>
    <w:rsid w:val="00042A09"/>
    <w:rsid w:val="00042DE9"/>
    <w:rsid w:val="00043C17"/>
    <w:rsid w:val="00044314"/>
    <w:rsid w:val="00044362"/>
    <w:rsid w:val="00044791"/>
    <w:rsid w:val="00046B14"/>
    <w:rsid w:val="0004710A"/>
    <w:rsid w:val="000474F6"/>
    <w:rsid w:val="00047DA3"/>
    <w:rsid w:val="000504D2"/>
    <w:rsid w:val="00052C89"/>
    <w:rsid w:val="00052FED"/>
    <w:rsid w:val="00053309"/>
    <w:rsid w:val="00053761"/>
    <w:rsid w:val="00053BE1"/>
    <w:rsid w:val="00053C6D"/>
    <w:rsid w:val="000540CF"/>
    <w:rsid w:val="0005446C"/>
    <w:rsid w:val="0005464E"/>
    <w:rsid w:val="00054679"/>
    <w:rsid w:val="00055112"/>
    <w:rsid w:val="000557B3"/>
    <w:rsid w:val="00056490"/>
    <w:rsid w:val="00057262"/>
    <w:rsid w:val="00060665"/>
    <w:rsid w:val="0006066A"/>
    <w:rsid w:val="00062FD0"/>
    <w:rsid w:val="00063074"/>
    <w:rsid w:val="0006364D"/>
    <w:rsid w:val="00063BC1"/>
    <w:rsid w:val="0006465D"/>
    <w:rsid w:val="00064912"/>
    <w:rsid w:val="00064B1E"/>
    <w:rsid w:val="0006548C"/>
    <w:rsid w:val="00065B73"/>
    <w:rsid w:val="00065EE9"/>
    <w:rsid w:val="00066113"/>
    <w:rsid w:val="00066202"/>
    <w:rsid w:val="00066774"/>
    <w:rsid w:val="00071010"/>
    <w:rsid w:val="00071EB8"/>
    <w:rsid w:val="00072F81"/>
    <w:rsid w:val="00073582"/>
    <w:rsid w:val="0007364A"/>
    <w:rsid w:val="000747BD"/>
    <w:rsid w:val="00074F47"/>
    <w:rsid w:val="00077357"/>
    <w:rsid w:val="00077B4B"/>
    <w:rsid w:val="00077C1A"/>
    <w:rsid w:val="000803E7"/>
    <w:rsid w:val="00081BF0"/>
    <w:rsid w:val="00081FC7"/>
    <w:rsid w:val="00082318"/>
    <w:rsid w:val="00082FE0"/>
    <w:rsid w:val="00083990"/>
    <w:rsid w:val="000839FA"/>
    <w:rsid w:val="00083B60"/>
    <w:rsid w:val="000843E6"/>
    <w:rsid w:val="000859FC"/>
    <w:rsid w:val="00087265"/>
    <w:rsid w:val="00090980"/>
    <w:rsid w:val="00091594"/>
    <w:rsid w:val="00091C2A"/>
    <w:rsid w:val="000936FC"/>
    <w:rsid w:val="00093822"/>
    <w:rsid w:val="0009644C"/>
    <w:rsid w:val="00096673"/>
    <w:rsid w:val="0009730F"/>
    <w:rsid w:val="000A0C2D"/>
    <w:rsid w:val="000A107D"/>
    <w:rsid w:val="000A11F9"/>
    <w:rsid w:val="000A162A"/>
    <w:rsid w:val="000A386D"/>
    <w:rsid w:val="000A3984"/>
    <w:rsid w:val="000A494F"/>
    <w:rsid w:val="000A59D7"/>
    <w:rsid w:val="000A5B8C"/>
    <w:rsid w:val="000A634A"/>
    <w:rsid w:val="000A79F1"/>
    <w:rsid w:val="000A7FBC"/>
    <w:rsid w:val="000B0388"/>
    <w:rsid w:val="000B092D"/>
    <w:rsid w:val="000B14AF"/>
    <w:rsid w:val="000B1D70"/>
    <w:rsid w:val="000B2515"/>
    <w:rsid w:val="000B2B5A"/>
    <w:rsid w:val="000B31F5"/>
    <w:rsid w:val="000B49B8"/>
    <w:rsid w:val="000B4AB2"/>
    <w:rsid w:val="000B4F2C"/>
    <w:rsid w:val="000B5794"/>
    <w:rsid w:val="000B6606"/>
    <w:rsid w:val="000B73F1"/>
    <w:rsid w:val="000B7601"/>
    <w:rsid w:val="000B763E"/>
    <w:rsid w:val="000B7A22"/>
    <w:rsid w:val="000C1FD2"/>
    <w:rsid w:val="000C22F3"/>
    <w:rsid w:val="000C2FA8"/>
    <w:rsid w:val="000C3789"/>
    <w:rsid w:val="000C38EB"/>
    <w:rsid w:val="000C3B68"/>
    <w:rsid w:val="000C3F4B"/>
    <w:rsid w:val="000C4266"/>
    <w:rsid w:val="000C5113"/>
    <w:rsid w:val="000C5597"/>
    <w:rsid w:val="000C657C"/>
    <w:rsid w:val="000C6F7E"/>
    <w:rsid w:val="000C755C"/>
    <w:rsid w:val="000C795F"/>
    <w:rsid w:val="000D03C6"/>
    <w:rsid w:val="000D0565"/>
    <w:rsid w:val="000D098E"/>
    <w:rsid w:val="000D0B2C"/>
    <w:rsid w:val="000D2779"/>
    <w:rsid w:val="000D2EB6"/>
    <w:rsid w:val="000D3651"/>
    <w:rsid w:val="000D3A6B"/>
    <w:rsid w:val="000D3E59"/>
    <w:rsid w:val="000D3F45"/>
    <w:rsid w:val="000D45A0"/>
    <w:rsid w:val="000D4F72"/>
    <w:rsid w:val="000D6028"/>
    <w:rsid w:val="000D6C75"/>
    <w:rsid w:val="000D7132"/>
    <w:rsid w:val="000D737A"/>
    <w:rsid w:val="000E04E3"/>
    <w:rsid w:val="000E07C0"/>
    <w:rsid w:val="000E09C7"/>
    <w:rsid w:val="000E0FA0"/>
    <w:rsid w:val="000E10FD"/>
    <w:rsid w:val="000E1601"/>
    <w:rsid w:val="000E7E7C"/>
    <w:rsid w:val="000E7F35"/>
    <w:rsid w:val="000F09CB"/>
    <w:rsid w:val="000F0ED6"/>
    <w:rsid w:val="000F2ABD"/>
    <w:rsid w:val="000F3BE5"/>
    <w:rsid w:val="000F3F12"/>
    <w:rsid w:val="000F4CE6"/>
    <w:rsid w:val="000F51D5"/>
    <w:rsid w:val="000F68EE"/>
    <w:rsid w:val="000F783A"/>
    <w:rsid w:val="000F7B30"/>
    <w:rsid w:val="00100796"/>
    <w:rsid w:val="00100C31"/>
    <w:rsid w:val="0010232F"/>
    <w:rsid w:val="001028EA"/>
    <w:rsid w:val="00102D7B"/>
    <w:rsid w:val="0010315B"/>
    <w:rsid w:val="00103375"/>
    <w:rsid w:val="00103613"/>
    <w:rsid w:val="00103745"/>
    <w:rsid w:val="001045DA"/>
    <w:rsid w:val="00105620"/>
    <w:rsid w:val="00105939"/>
    <w:rsid w:val="001061AF"/>
    <w:rsid w:val="001078DC"/>
    <w:rsid w:val="0011193D"/>
    <w:rsid w:val="00112177"/>
    <w:rsid w:val="00112A66"/>
    <w:rsid w:val="00112B74"/>
    <w:rsid w:val="0011300E"/>
    <w:rsid w:val="001136E3"/>
    <w:rsid w:val="00113834"/>
    <w:rsid w:val="00114776"/>
    <w:rsid w:val="001148A5"/>
    <w:rsid w:val="00114BFD"/>
    <w:rsid w:val="00114C79"/>
    <w:rsid w:val="00115C58"/>
    <w:rsid w:val="001174B2"/>
    <w:rsid w:val="00117A07"/>
    <w:rsid w:val="00120097"/>
    <w:rsid w:val="001200E0"/>
    <w:rsid w:val="00120173"/>
    <w:rsid w:val="00121956"/>
    <w:rsid w:val="00121D67"/>
    <w:rsid w:val="00122620"/>
    <w:rsid w:val="0012286D"/>
    <w:rsid w:val="00124CAA"/>
    <w:rsid w:val="0012520B"/>
    <w:rsid w:val="0013316A"/>
    <w:rsid w:val="001334D2"/>
    <w:rsid w:val="0013412B"/>
    <w:rsid w:val="0013422D"/>
    <w:rsid w:val="001345C7"/>
    <w:rsid w:val="0013730D"/>
    <w:rsid w:val="001379CE"/>
    <w:rsid w:val="00140162"/>
    <w:rsid w:val="001401A4"/>
    <w:rsid w:val="00141D27"/>
    <w:rsid w:val="001429A0"/>
    <w:rsid w:val="00143514"/>
    <w:rsid w:val="00143D39"/>
    <w:rsid w:val="00144EAD"/>
    <w:rsid w:val="001451E1"/>
    <w:rsid w:val="00145640"/>
    <w:rsid w:val="001457F7"/>
    <w:rsid w:val="00145CE6"/>
    <w:rsid w:val="00146753"/>
    <w:rsid w:val="00146ADE"/>
    <w:rsid w:val="001471C4"/>
    <w:rsid w:val="00147EE6"/>
    <w:rsid w:val="001506FC"/>
    <w:rsid w:val="00150870"/>
    <w:rsid w:val="0015298C"/>
    <w:rsid w:val="00152BDE"/>
    <w:rsid w:val="0015338F"/>
    <w:rsid w:val="00153C2C"/>
    <w:rsid w:val="00155004"/>
    <w:rsid w:val="00155F3E"/>
    <w:rsid w:val="00156C55"/>
    <w:rsid w:val="001576E1"/>
    <w:rsid w:val="001608D8"/>
    <w:rsid w:val="00161614"/>
    <w:rsid w:val="00161FC7"/>
    <w:rsid w:val="00162CAC"/>
    <w:rsid w:val="00163675"/>
    <w:rsid w:val="0016387A"/>
    <w:rsid w:val="00164574"/>
    <w:rsid w:val="001647B0"/>
    <w:rsid w:val="00164FD4"/>
    <w:rsid w:val="00165B03"/>
    <w:rsid w:val="00165BA7"/>
    <w:rsid w:val="00165CAA"/>
    <w:rsid w:val="00165D8C"/>
    <w:rsid w:val="00166152"/>
    <w:rsid w:val="00166F3E"/>
    <w:rsid w:val="001675D9"/>
    <w:rsid w:val="001701C8"/>
    <w:rsid w:val="00170A86"/>
    <w:rsid w:val="00171C8B"/>
    <w:rsid w:val="00171E55"/>
    <w:rsid w:val="001729F6"/>
    <w:rsid w:val="001734AB"/>
    <w:rsid w:val="00173C6B"/>
    <w:rsid w:val="0017451D"/>
    <w:rsid w:val="00176596"/>
    <w:rsid w:val="001813D9"/>
    <w:rsid w:val="00181605"/>
    <w:rsid w:val="00183003"/>
    <w:rsid w:val="00184663"/>
    <w:rsid w:val="001866AA"/>
    <w:rsid w:val="0018696E"/>
    <w:rsid w:val="00186C96"/>
    <w:rsid w:val="00187707"/>
    <w:rsid w:val="001918B0"/>
    <w:rsid w:val="00191D03"/>
    <w:rsid w:val="00191E47"/>
    <w:rsid w:val="001935EA"/>
    <w:rsid w:val="0019437C"/>
    <w:rsid w:val="0019491A"/>
    <w:rsid w:val="00194C8A"/>
    <w:rsid w:val="001961E8"/>
    <w:rsid w:val="001962F0"/>
    <w:rsid w:val="00196A21"/>
    <w:rsid w:val="00196C18"/>
    <w:rsid w:val="001A071B"/>
    <w:rsid w:val="001A12B9"/>
    <w:rsid w:val="001A37C6"/>
    <w:rsid w:val="001A4CBA"/>
    <w:rsid w:val="001A551F"/>
    <w:rsid w:val="001A55E9"/>
    <w:rsid w:val="001A64E0"/>
    <w:rsid w:val="001A6C09"/>
    <w:rsid w:val="001A7E4D"/>
    <w:rsid w:val="001B01C8"/>
    <w:rsid w:val="001B096A"/>
    <w:rsid w:val="001B28F5"/>
    <w:rsid w:val="001B2A21"/>
    <w:rsid w:val="001B2A76"/>
    <w:rsid w:val="001B2BF6"/>
    <w:rsid w:val="001B36C8"/>
    <w:rsid w:val="001B3D28"/>
    <w:rsid w:val="001B3F2C"/>
    <w:rsid w:val="001B4494"/>
    <w:rsid w:val="001B44EE"/>
    <w:rsid w:val="001B6AD2"/>
    <w:rsid w:val="001B6B89"/>
    <w:rsid w:val="001C078D"/>
    <w:rsid w:val="001C07A8"/>
    <w:rsid w:val="001C08C1"/>
    <w:rsid w:val="001C0D90"/>
    <w:rsid w:val="001C25C3"/>
    <w:rsid w:val="001C27AB"/>
    <w:rsid w:val="001C2A04"/>
    <w:rsid w:val="001C341E"/>
    <w:rsid w:val="001C372B"/>
    <w:rsid w:val="001C52D6"/>
    <w:rsid w:val="001C593F"/>
    <w:rsid w:val="001C7127"/>
    <w:rsid w:val="001C7C14"/>
    <w:rsid w:val="001D095B"/>
    <w:rsid w:val="001D13F4"/>
    <w:rsid w:val="001D181B"/>
    <w:rsid w:val="001D2144"/>
    <w:rsid w:val="001D3037"/>
    <w:rsid w:val="001D3430"/>
    <w:rsid w:val="001D34F9"/>
    <w:rsid w:val="001D3B43"/>
    <w:rsid w:val="001D5323"/>
    <w:rsid w:val="001D64F9"/>
    <w:rsid w:val="001E00C4"/>
    <w:rsid w:val="001E0C55"/>
    <w:rsid w:val="001E0FB4"/>
    <w:rsid w:val="001E13F5"/>
    <w:rsid w:val="001E17C7"/>
    <w:rsid w:val="001E310D"/>
    <w:rsid w:val="001E3630"/>
    <w:rsid w:val="001E39A8"/>
    <w:rsid w:val="001E4939"/>
    <w:rsid w:val="001E5DA8"/>
    <w:rsid w:val="001E5E2F"/>
    <w:rsid w:val="001E653A"/>
    <w:rsid w:val="001E65AF"/>
    <w:rsid w:val="001E7A21"/>
    <w:rsid w:val="001F00A2"/>
    <w:rsid w:val="001F06CF"/>
    <w:rsid w:val="001F0999"/>
    <w:rsid w:val="001F101E"/>
    <w:rsid w:val="001F1113"/>
    <w:rsid w:val="001F1F9C"/>
    <w:rsid w:val="001F1FD1"/>
    <w:rsid w:val="001F20FC"/>
    <w:rsid w:val="001F362D"/>
    <w:rsid w:val="001F3B14"/>
    <w:rsid w:val="001F45AC"/>
    <w:rsid w:val="001F4CB6"/>
    <w:rsid w:val="001F54F3"/>
    <w:rsid w:val="001F5955"/>
    <w:rsid w:val="001F5B8F"/>
    <w:rsid w:val="001F6D1F"/>
    <w:rsid w:val="001F7195"/>
    <w:rsid w:val="001F723A"/>
    <w:rsid w:val="001F7781"/>
    <w:rsid w:val="0020072B"/>
    <w:rsid w:val="00200E00"/>
    <w:rsid w:val="00202751"/>
    <w:rsid w:val="00202AC1"/>
    <w:rsid w:val="00202B9C"/>
    <w:rsid w:val="00203167"/>
    <w:rsid w:val="00206926"/>
    <w:rsid w:val="00206FB4"/>
    <w:rsid w:val="00206FBD"/>
    <w:rsid w:val="002070AA"/>
    <w:rsid w:val="00207586"/>
    <w:rsid w:val="0021170C"/>
    <w:rsid w:val="00211B03"/>
    <w:rsid w:val="00211B0A"/>
    <w:rsid w:val="002120CF"/>
    <w:rsid w:val="0021238C"/>
    <w:rsid w:val="00212C86"/>
    <w:rsid w:val="00213183"/>
    <w:rsid w:val="002131C0"/>
    <w:rsid w:val="00213CBB"/>
    <w:rsid w:val="00214A36"/>
    <w:rsid w:val="0021534B"/>
    <w:rsid w:val="00216C1D"/>
    <w:rsid w:val="00216FCC"/>
    <w:rsid w:val="002172EA"/>
    <w:rsid w:val="002175A5"/>
    <w:rsid w:val="00220AFC"/>
    <w:rsid w:val="002212E5"/>
    <w:rsid w:val="00221ECD"/>
    <w:rsid w:val="00221ED1"/>
    <w:rsid w:val="00222D9C"/>
    <w:rsid w:val="0022355B"/>
    <w:rsid w:val="002248C2"/>
    <w:rsid w:val="00224E7E"/>
    <w:rsid w:val="0022529F"/>
    <w:rsid w:val="002267A0"/>
    <w:rsid w:val="00226D53"/>
    <w:rsid w:val="0022755E"/>
    <w:rsid w:val="00227661"/>
    <w:rsid w:val="0023004F"/>
    <w:rsid w:val="002302E1"/>
    <w:rsid w:val="0023117B"/>
    <w:rsid w:val="00231EC3"/>
    <w:rsid w:val="00232128"/>
    <w:rsid w:val="002322B9"/>
    <w:rsid w:val="0023232C"/>
    <w:rsid w:val="0023272E"/>
    <w:rsid w:val="0023330F"/>
    <w:rsid w:val="002340F8"/>
    <w:rsid w:val="002344EE"/>
    <w:rsid w:val="0023461E"/>
    <w:rsid w:val="00234C80"/>
    <w:rsid w:val="002353EF"/>
    <w:rsid w:val="00235FB8"/>
    <w:rsid w:val="002361AB"/>
    <w:rsid w:val="0023714B"/>
    <w:rsid w:val="00237241"/>
    <w:rsid w:val="0024114E"/>
    <w:rsid w:val="00241356"/>
    <w:rsid w:val="002416BA"/>
    <w:rsid w:val="00241AA9"/>
    <w:rsid w:val="00243C27"/>
    <w:rsid w:val="00243CE2"/>
    <w:rsid w:val="00243EE3"/>
    <w:rsid w:val="00245ADA"/>
    <w:rsid w:val="00246871"/>
    <w:rsid w:val="00246984"/>
    <w:rsid w:val="002469E2"/>
    <w:rsid w:val="00247AB8"/>
    <w:rsid w:val="00247F6B"/>
    <w:rsid w:val="002507F1"/>
    <w:rsid w:val="00251258"/>
    <w:rsid w:val="00251C9D"/>
    <w:rsid w:val="0025253C"/>
    <w:rsid w:val="00252841"/>
    <w:rsid w:val="00252ED7"/>
    <w:rsid w:val="00253335"/>
    <w:rsid w:val="002539E4"/>
    <w:rsid w:val="0025418A"/>
    <w:rsid w:val="00254449"/>
    <w:rsid w:val="00254871"/>
    <w:rsid w:val="002549BB"/>
    <w:rsid w:val="0025558B"/>
    <w:rsid w:val="0025754A"/>
    <w:rsid w:val="002605A1"/>
    <w:rsid w:val="00261D37"/>
    <w:rsid w:val="00262C81"/>
    <w:rsid w:val="00262E01"/>
    <w:rsid w:val="00263E7F"/>
    <w:rsid w:val="00264EA9"/>
    <w:rsid w:val="00265081"/>
    <w:rsid w:val="002671A7"/>
    <w:rsid w:val="00267DCA"/>
    <w:rsid w:val="0027022E"/>
    <w:rsid w:val="002728DC"/>
    <w:rsid w:val="00272B7F"/>
    <w:rsid w:val="002734E0"/>
    <w:rsid w:val="00275898"/>
    <w:rsid w:val="002759A4"/>
    <w:rsid w:val="002769DF"/>
    <w:rsid w:val="00277ED1"/>
    <w:rsid w:val="0028027D"/>
    <w:rsid w:val="002807F1"/>
    <w:rsid w:val="00280A3F"/>
    <w:rsid w:val="00282099"/>
    <w:rsid w:val="002824F5"/>
    <w:rsid w:val="00282DD7"/>
    <w:rsid w:val="002832DD"/>
    <w:rsid w:val="00283576"/>
    <w:rsid w:val="00284213"/>
    <w:rsid w:val="00285076"/>
    <w:rsid w:val="0028563D"/>
    <w:rsid w:val="00285747"/>
    <w:rsid w:val="002860EA"/>
    <w:rsid w:val="00286834"/>
    <w:rsid w:val="00286F37"/>
    <w:rsid w:val="002875B4"/>
    <w:rsid w:val="00287656"/>
    <w:rsid w:val="002900B8"/>
    <w:rsid w:val="002900E3"/>
    <w:rsid w:val="002907E5"/>
    <w:rsid w:val="00292A4A"/>
    <w:rsid w:val="00292E30"/>
    <w:rsid w:val="002939E1"/>
    <w:rsid w:val="00293F51"/>
    <w:rsid w:val="002949EE"/>
    <w:rsid w:val="00295AFF"/>
    <w:rsid w:val="002A037F"/>
    <w:rsid w:val="002A112B"/>
    <w:rsid w:val="002A1182"/>
    <w:rsid w:val="002A1406"/>
    <w:rsid w:val="002A14AC"/>
    <w:rsid w:val="002A1ECC"/>
    <w:rsid w:val="002A2250"/>
    <w:rsid w:val="002A2578"/>
    <w:rsid w:val="002A257D"/>
    <w:rsid w:val="002A3124"/>
    <w:rsid w:val="002A31E9"/>
    <w:rsid w:val="002A3A13"/>
    <w:rsid w:val="002A41A5"/>
    <w:rsid w:val="002A4575"/>
    <w:rsid w:val="002A4586"/>
    <w:rsid w:val="002A49B0"/>
    <w:rsid w:val="002A4DBD"/>
    <w:rsid w:val="002A59C8"/>
    <w:rsid w:val="002A5A62"/>
    <w:rsid w:val="002A5E5B"/>
    <w:rsid w:val="002A6F86"/>
    <w:rsid w:val="002A71E0"/>
    <w:rsid w:val="002A7DF8"/>
    <w:rsid w:val="002B0699"/>
    <w:rsid w:val="002B1348"/>
    <w:rsid w:val="002B281E"/>
    <w:rsid w:val="002B28F1"/>
    <w:rsid w:val="002B3DC1"/>
    <w:rsid w:val="002B44A3"/>
    <w:rsid w:val="002B4795"/>
    <w:rsid w:val="002B50A8"/>
    <w:rsid w:val="002B5416"/>
    <w:rsid w:val="002B5855"/>
    <w:rsid w:val="002B7A11"/>
    <w:rsid w:val="002B7DF3"/>
    <w:rsid w:val="002C19F6"/>
    <w:rsid w:val="002C1A5E"/>
    <w:rsid w:val="002C1C29"/>
    <w:rsid w:val="002C2686"/>
    <w:rsid w:val="002C3236"/>
    <w:rsid w:val="002C3C7E"/>
    <w:rsid w:val="002C5214"/>
    <w:rsid w:val="002C649E"/>
    <w:rsid w:val="002C7EB7"/>
    <w:rsid w:val="002D36E2"/>
    <w:rsid w:val="002D3B1E"/>
    <w:rsid w:val="002D3BD8"/>
    <w:rsid w:val="002D40BF"/>
    <w:rsid w:val="002D4531"/>
    <w:rsid w:val="002D54D7"/>
    <w:rsid w:val="002D6B24"/>
    <w:rsid w:val="002D6FE7"/>
    <w:rsid w:val="002E1D55"/>
    <w:rsid w:val="002E1EEE"/>
    <w:rsid w:val="002E2243"/>
    <w:rsid w:val="002E29CB"/>
    <w:rsid w:val="002E387B"/>
    <w:rsid w:val="002E41DF"/>
    <w:rsid w:val="002E6E89"/>
    <w:rsid w:val="002E79F8"/>
    <w:rsid w:val="002F08AC"/>
    <w:rsid w:val="002F0F4F"/>
    <w:rsid w:val="002F14A7"/>
    <w:rsid w:val="002F1C22"/>
    <w:rsid w:val="002F1E1C"/>
    <w:rsid w:val="002F21EC"/>
    <w:rsid w:val="002F29E0"/>
    <w:rsid w:val="002F2C5F"/>
    <w:rsid w:val="002F3EFE"/>
    <w:rsid w:val="002F4765"/>
    <w:rsid w:val="002F48A3"/>
    <w:rsid w:val="002F4D17"/>
    <w:rsid w:val="002F4F46"/>
    <w:rsid w:val="002F61CA"/>
    <w:rsid w:val="002F6B10"/>
    <w:rsid w:val="002F7A23"/>
    <w:rsid w:val="002F7A77"/>
    <w:rsid w:val="00300D50"/>
    <w:rsid w:val="00301A8E"/>
    <w:rsid w:val="00301E2C"/>
    <w:rsid w:val="00302659"/>
    <w:rsid w:val="00303E46"/>
    <w:rsid w:val="00304704"/>
    <w:rsid w:val="00306869"/>
    <w:rsid w:val="003070F8"/>
    <w:rsid w:val="003071BB"/>
    <w:rsid w:val="00307567"/>
    <w:rsid w:val="003131AE"/>
    <w:rsid w:val="00313F2D"/>
    <w:rsid w:val="00314C22"/>
    <w:rsid w:val="003152BC"/>
    <w:rsid w:val="00317B2C"/>
    <w:rsid w:val="00320496"/>
    <w:rsid w:val="00320686"/>
    <w:rsid w:val="00320898"/>
    <w:rsid w:val="00324DDA"/>
    <w:rsid w:val="00324E01"/>
    <w:rsid w:val="00325E8A"/>
    <w:rsid w:val="00326132"/>
    <w:rsid w:val="003262BB"/>
    <w:rsid w:val="00326493"/>
    <w:rsid w:val="0032708D"/>
    <w:rsid w:val="003273E7"/>
    <w:rsid w:val="00327906"/>
    <w:rsid w:val="00330728"/>
    <w:rsid w:val="003310DC"/>
    <w:rsid w:val="00332A35"/>
    <w:rsid w:val="00333889"/>
    <w:rsid w:val="00333B4E"/>
    <w:rsid w:val="00333C69"/>
    <w:rsid w:val="00334590"/>
    <w:rsid w:val="00335F4E"/>
    <w:rsid w:val="00336C06"/>
    <w:rsid w:val="00337DF7"/>
    <w:rsid w:val="00340C91"/>
    <w:rsid w:val="0034149E"/>
    <w:rsid w:val="00341A94"/>
    <w:rsid w:val="00341C87"/>
    <w:rsid w:val="00342493"/>
    <w:rsid w:val="00343154"/>
    <w:rsid w:val="00343EF1"/>
    <w:rsid w:val="00344305"/>
    <w:rsid w:val="00345AFE"/>
    <w:rsid w:val="00345DA7"/>
    <w:rsid w:val="00345E27"/>
    <w:rsid w:val="0034646E"/>
    <w:rsid w:val="00347FA5"/>
    <w:rsid w:val="00347FC5"/>
    <w:rsid w:val="00350980"/>
    <w:rsid w:val="003534DF"/>
    <w:rsid w:val="003535F9"/>
    <w:rsid w:val="00354E1A"/>
    <w:rsid w:val="003552A7"/>
    <w:rsid w:val="00360523"/>
    <w:rsid w:val="00361004"/>
    <w:rsid w:val="00361A02"/>
    <w:rsid w:val="00361E7F"/>
    <w:rsid w:val="00362FAE"/>
    <w:rsid w:val="00364CB8"/>
    <w:rsid w:val="003651D2"/>
    <w:rsid w:val="0036626C"/>
    <w:rsid w:val="00366F94"/>
    <w:rsid w:val="003673F7"/>
    <w:rsid w:val="003678E2"/>
    <w:rsid w:val="00370180"/>
    <w:rsid w:val="003703FD"/>
    <w:rsid w:val="00370BDF"/>
    <w:rsid w:val="003716F9"/>
    <w:rsid w:val="00371A1C"/>
    <w:rsid w:val="00371B5B"/>
    <w:rsid w:val="0037214C"/>
    <w:rsid w:val="003726BE"/>
    <w:rsid w:val="0037303F"/>
    <w:rsid w:val="00373F60"/>
    <w:rsid w:val="0037602D"/>
    <w:rsid w:val="00377461"/>
    <w:rsid w:val="0038087C"/>
    <w:rsid w:val="00381336"/>
    <w:rsid w:val="00381567"/>
    <w:rsid w:val="0038299F"/>
    <w:rsid w:val="00383F99"/>
    <w:rsid w:val="00384432"/>
    <w:rsid w:val="00384D77"/>
    <w:rsid w:val="003852D7"/>
    <w:rsid w:val="00385F60"/>
    <w:rsid w:val="00386AF1"/>
    <w:rsid w:val="00386CA6"/>
    <w:rsid w:val="00387845"/>
    <w:rsid w:val="00391F17"/>
    <w:rsid w:val="00392134"/>
    <w:rsid w:val="003922CD"/>
    <w:rsid w:val="003922DD"/>
    <w:rsid w:val="00392625"/>
    <w:rsid w:val="003927F9"/>
    <w:rsid w:val="0039345B"/>
    <w:rsid w:val="003940A8"/>
    <w:rsid w:val="00394D1C"/>
    <w:rsid w:val="00394E38"/>
    <w:rsid w:val="00395053"/>
    <w:rsid w:val="00395FA0"/>
    <w:rsid w:val="00396E39"/>
    <w:rsid w:val="003971E6"/>
    <w:rsid w:val="003A00F5"/>
    <w:rsid w:val="003A12EF"/>
    <w:rsid w:val="003A1A9A"/>
    <w:rsid w:val="003A2233"/>
    <w:rsid w:val="003A25B4"/>
    <w:rsid w:val="003A26A4"/>
    <w:rsid w:val="003A2AB5"/>
    <w:rsid w:val="003A3F6C"/>
    <w:rsid w:val="003A746B"/>
    <w:rsid w:val="003A7D8D"/>
    <w:rsid w:val="003B1292"/>
    <w:rsid w:val="003B2138"/>
    <w:rsid w:val="003B29C7"/>
    <w:rsid w:val="003B46C7"/>
    <w:rsid w:val="003B4A46"/>
    <w:rsid w:val="003B5739"/>
    <w:rsid w:val="003B5D59"/>
    <w:rsid w:val="003B7874"/>
    <w:rsid w:val="003C0148"/>
    <w:rsid w:val="003C1C12"/>
    <w:rsid w:val="003C3CB3"/>
    <w:rsid w:val="003C4283"/>
    <w:rsid w:val="003C488F"/>
    <w:rsid w:val="003C5415"/>
    <w:rsid w:val="003C5630"/>
    <w:rsid w:val="003C5770"/>
    <w:rsid w:val="003C5B72"/>
    <w:rsid w:val="003C5DA6"/>
    <w:rsid w:val="003C5EEA"/>
    <w:rsid w:val="003C6B2E"/>
    <w:rsid w:val="003C6FB0"/>
    <w:rsid w:val="003C73F1"/>
    <w:rsid w:val="003C782D"/>
    <w:rsid w:val="003C7930"/>
    <w:rsid w:val="003D1A20"/>
    <w:rsid w:val="003D220B"/>
    <w:rsid w:val="003D22B8"/>
    <w:rsid w:val="003D49AE"/>
    <w:rsid w:val="003D5A3C"/>
    <w:rsid w:val="003D5CCB"/>
    <w:rsid w:val="003D7094"/>
    <w:rsid w:val="003D71E5"/>
    <w:rsid w:val="003D7B42"/>
    <w:rsid w:val="003E097A"/>
    <w:rsid w:val="003E1F4E"/>
    <w:rsid w:val="003E2114"/>
    <w:rsid w:val="003E3BDB"/>
    <w:rsid w:val="003E45E3"/>
    <w:rsid w:val="003E4827"/>
    <w:rsid w:val="003E79E6"/>
    <w:rsid w:val="003E7BBA"/>
    <w:rsid w:val="003F035E"/>
    <w:rsid w:val="003F077F"/>
    <w:rsid w:val="003F0ABE"/>
    <w:rsid w:val="003F2015"/>
    <w:rsid w:val="003F278D"/>
    <w:rsid w:val="003F4090"/>
    <w:rsid w:val="003F424D"/>
    <w:rsid w:val="003F4823"/>
    <w:rsid w:val="003F4871"/>
    <w:rsid w:val="003F4912"/>
    <w:rsid w:val="003F4FD8"/>
    <w:rsid w:val="003F5F7D"/>
    <w:rsid w:val="003F61C1"/>
    <w:rsid w:val="003F6BC5"/>
    <w:rsid w:val="003F7185"/>
    <w:rsid w:val="003F7484"/>
    <w:rsid w:val="003F7627"/>
    <w:rsid w:val="00400455"/>
    <w:rsid w:val="004009D4"/>
    <w:rsid w:val="00401E0F"/>
    <w:rsid w:val="00402239"/>
    <w:rsid w:val="00402AF4"/>
    <w:rsid w:val="00402C14"/>
    <w:rsid w:val="00402FFF"/>
    <w:rsid w:val="004034EF"/>
    <w:rsid w:val="004035C4"/>
    <w:rsid w:val="00403A3A"/>
    <w:rsid w:val="00403B5E"/>
    <w:rsid w:val="00404F6F"/>
    <w:rsid w:val="00405057"/>
    <w:rsid w:val="00405AF2"/>
    <w:rsid w:val="00407CD0"/>
    <w:rsid w:val="004116FA"/>
    <w:rsid w:val="0041190F"/>
    <w:rsid w:val="00412597"/>
    <w:rsid w:val="00412870"/>
    <w:rsid w:val="00413EDE"/>
    <w:rsid w:val="004148FA"/>
    <w:rsid w:val="004150A6"/>
    <w:rsid w:val="00415747"/>
    <w:rsid w:val="004157D7"/>
    <w:rsid w:val="00415B2D"/>
    <w:rsid w:val="00415EA6"/>
    <w:rsid w:val="00415F72"/>
    <w:rsid w:val="0041615F"/>
    <w:rsid w:val="00417093"/>
    <w:rsid w:val="0042022D"/>
    <w:rsid w:val="00420A39"/>
    <w:rsid w:val="00420DEA"/>
    <w:rsid w:val="00421A6A"/>
    <w:rsid w:val="004231CB"/>
    <w:rsid w:val="00423919"/>
    <w:rsid w:val="004239A2"/>
    <w:rsid w:val="00424628"/>
    <w:rsid w:val="0042475B"/>
    <w:rsid w:val="00425738"/>
    <w:rsid w:val="00425B8B"/>
    <w:rsid w:val="00426966"/>
    <w:rsid w:val="00427C17"/>
    <w:rsid w:val="00430777"/>
    <w:rsid w:val="00431419"/>
    <w:rsid w:val="0043144D"/>
    <w:rsid w:val="004316F0"/>
    <w:rsid w:val="004318B2"/>
    <w:rsid w:val="004325FA"/>
    <w:rsid w:val="00432F5F"/>
    <w:rsid w:val="00433844"/>
    <w:rsid w:val="004339ED"/>
    <w:rsid w:val="004342BB"/>
    <w:rsid w:val="004352FB"/>
    <w:rsid w:val="0043555C"/>
    <w:rsid w:val="00435C9C"/>
    <w:rsid w:val="00435F94"/>
    <w:rsid w:val="0043728E"/>
    <w:rsid w:val="00437552"/>
    <w:rsid w:val="004377C9"/>
    <w:rsid w:val="0044008F"/>
    <w:rsid w:val="00440298"/>
    <w:rsid w:val="00441039"/>
    <w:rsid w:val="004410C4"/>
    <w:rsid w:val="00441E0F"/>
    <w:rsid w:val="00442C03"/>
    <w:rsid w:val="00442FDD"/>
    <w:rsid w:val="0044357E"/>
    <w:rsid w:val="00443E90"/>
    <w:rsid w:val="00444A94"/>
    <w:rsid w:val="00447B8B"/>
    <w:rsid w:val="0045009B"/>
    <w:rsid w:val="00450311"/>
    <w:rsid w:val="0045083E"/>
    <w:rsid w:val="00451733"/>
    <w:rsid w:val="00451EAC"/>
    <w:rsid w:val="0045203B"/>
    <w:rsid w:val="004531FB"/>
    <w:rsid w:val="004533DC"/>
    <w:rsid w:val="00454953"/>
    <w:rsid w:val="00454B74"/>
    <w:rsid w:val="0045556C"/>
    <w:rsid w:val="00455AA2"/>
    <w:rsid w:val="00455AD4"/>
    <w:rsid w:val="004565D6"/>
    <w:rsid w:val="00456846"/>
    <w:rsid w:val="004574FD"/>
    <w:rsid w:val="00457D2D"/>
    <w:rsid w:val="004603D9"/>
    <w:rsid w:val="00460E1D"/>
    <w:rsid w:val="00461B5A"/>
    <w:rsid w:val="00461CB8"/>
    <w:rsid w:val="00462CAD"/>
    <w:rsid w:val="00463690"/>
    <w:rsid w:val="004637B1"/>
    <w:rsid w:val="00463843"/>
    <w:rsid w:val="004644A1"/>
    <w:rsid w:val="00465765"/>
    <w:rsid w:val="004659DB"/>
    <w:rsid w:val="00465A56"/>
    <w:rsid w:val="0046681B"/>
    <w:rsid w:val="00472471"/>
    <w:rsid w:val="004735DB"/>
    <w:rsid w:val="004744B0"/>
    <w:rsid w:val="00476254"/>
    <w:rsid w:val="00481D52"/>
    <w:rsid w:val="00482092"/>
    <w:rsid w:val="00482D18"/>
    <w:rsid w:val="00483042"/>
    <w:rsid w:val="0048484D"/>
    <w:rsid w:val="00484BD2"/>
    <w:rsid w:val="00484E86"/>
    <w:rsid w:val="004857BB"/>
    <w:rsid w:val="00486C27"/>
    <w:rsid w:val="00487B1E"/>
    <w:rsid w:val="00491227"/>
    <w:rsid w:val="0049126C"/>
    <w:rsid w:val="00491F39"/>
    <w:rsid w:val="00492451"/>
    <w:rsid w:val="004925A2"/>
    <w:rsid w:val="00492DE9"/>
    <w:rsid w:val="00493489"/>
    <w:rsid w:val="0049376B"/>
    <w:rsid w:val="00494398"/>
    <w:rsid w:val="00497A68"/>
    <w:rsid w:val="004A0679"/>
    <w:rsid w:val="004A14D3"/>
    <w:rsid w:val="004A1791"/>
    <w:rsid w:val="004A3287"/>
    <w:rsid w:val="004A3A09"/>
    <w:rsid w:val="004A3B1B"/>
    <w:rsid w:val="004A3BA9"/>
    <w:rsid w:val="004A44AC"/>
    <w:rsid w:val="004A4527"/>
    <w:rsid w:val="004A4733"/>
    <w:rsid w:val="004A4E1B"/>
    <w:rsid w:val="004A5B7C"/>
    <w:rsid w:val="004A6366"/>
    <w:rsid w:val="004A6561"/>
    <w:rsid w:val="004A7F21"/>
    <w:rsid w:val="004B0C65"/>
    <w:rsid w:val="004B2505"/>
    <w:rsid w:val="004B2630"/>
    <w:rsid w:val="004B281A"/>
    <w:rsid w:val="004B28A2"/>
    <w:rsid w:val="004B2A65"/>
    <w:rsid w:val="004B2AE6"/>
    <w:rsid w:val="004B37D0"/>
    <w:rsid w:val="004B3825"/>
    <w:rsid w:val="004B38E9"/>
    <w:rsid w:val="004B3D8B"/>
    <w:rsid w:val="004B4822"/>
    <w:rsid w:val="004B5193"/>
    <w:rsid w:val="004B5EA2"/>
    <w:rsid w:val="004B6253"/>
    <w:rsid w:val="004B633C"/>
    <w:rsid w:val="004B71E7"/>
    <w:rsid w:val="004B7A32"/>
    <w:rsid w:val="004C09D9"/>
    <w:rsid w:val="004C0FE4"/>
    <w:rsid w:val="004C2F6B"/>
    <w:rsid w:val="004C47D7"/>
    <w:rsid w:val="004D13E2"/>
    <w:rsid w:val="004D2354"/>
    <w:rsid w:val="004D366C"/>
    <w:rsid w:val="004D41A2"/>
    <w:rsid w:val="004D535E"/>
    <w:rsid w:val="004D5A16"/>
    <w:rsid w:val="004D5F07"/>
    <w:rsid w:val="004D5F77"/>
    <w:rsid w:val="004D60ED"/>
    <w:rsid w:val="004D61E4"/>
    <w:rsid w:val="004D656E"/>
    <w:rsid w:val="004E0A27"/>
    <w:rsid w:val="004E10BE"/>
    <w:rsid w:val="004E18CB"/>
    <w:rsid w:val="004E496D"/>
    <w:rsid w:val="004E4A4A"/>
    <w:rsid w:val="004E4C97"/>
    <w:rsid w:val="004E5176"/>
    <w:rsid w:val="004E5A77"/>
    <w:rsid w:val="004E6E80"/>
    <w:rsid w:val="004E71B9"/>
    <w:rsid w:val="004E7215"/>
    <w:rsid w:val="004F0598"/>
    <w:rsid w:val="004F175E"/>
    <w:rsid w:val="004F1AFF"/>
    <w:rsid w:val="004F1C93"/>
    <w:rsid w:val="004F3131"/>
    <w:rsid w:val="004F351B"/>
    <w:rsid w:val="004F3CE9"/>
    <w:rsid w:val="004F47C9"/>
    <w:rsid w:val="004F4E61"/>
    <w:rsid w:val="004F5286"/>
    <w:rsid w:val="004F5AC3"/>
    <w:rsid w:val="004F5AE3"/>
    <w:rsid w:val="004F7557"/>
    <w:rsid w:val="00500056"/>
    <w:rsid w:val="005001BD"/>
    <w:rsid w:val="00500B09"/>
    <w:rsid w:val="005016B0"/>
    <w:rsid w:val="00501B06"/>
    <w:rsid w:val="005033BD"/>
    <w:rsid w:val="0050394A"/>
    <w:rsid w:val="005044C5"/>
    <w:rsid w:val="00505553"/>
    <w:rsid w:val="0050590C"/>
    <w:rsid w:val="00506509"/>
    <w:rsid w:val="00506CF7"/>
    <w:rsid w:val="00507424"/>
    <w:rsid w:val="005077FE"/>
    <w:rsid w:val="005078F9"/>
    <w:rsid w:val="005101DE"/>
    <w:rsid w:val="005102D9"/>
    <w:rsid w:val="00510A28"/>
    <w:rsid w:val="00510CC6"/>
    <w:rsid w:val="00511018"/>
    <w:rsid w:val="00511688"/>
    <w:rsid w:val="00511D09"/>
    <w:rsid w:val="005127AC"/>
    <w:rsid w:val="0051326E"/>
    <w:rsid w:val="005135DD"/>
    <w:rsid w:val="00514088"/>
    <w:rsid w:val="005144A2"/>
    <w:rsid w:val="00514D6B"/>
    <w:rsid w:val="00515AFD"/>
    <w:rsid w:val="00516688"/>
    <w:rsid w:val="005167A2"/>
    <w:rsid w:val="00516E73"/>
    <w:rsid w:val="00517A3C"/>
    <w:rsid w:val="005206F1"/>
    <w:rsid w:val="0052104B"/>
    <w:rsid w:val="00521BBC"/>
    <w:rsid w:val="005224A2"/>
    <w:rsid w:val="0052256B"/>
    <w:rsid w:val="00523412"/>
    <w:rsid w:val="00524319"/>
    <w:rsid w:val="00524DE4"/>
    <w:rsid w:val="00525302"/>
    <w:rsid w:val="00525362"/>
    <w:rsid w:val="00526716"/>
    <w:rsid w:val="00527841"/>
    <w:rsid w:val="00527904"/>
    <w:rsid w:val="00527AD9"/>
    <w:rsid w:val="00527B27"/>
    <w:rsid w:val="0053011C"/>
    <w:rsid w:val="00530194"/>
    <w:rsid w:val="0053115B"/>
    <w:rsid w:val="00531308"/>
    <w:rsid w:val="005313F1"/>
    <w:rsid w:val="00531597"/>
    <w:rsid w:val="005333BE"/>
    <w:rsid w:val="005339BB"/>
    <w:rsid w:val="00533A27"/>
    <w:rsid w:val="00534562"/>
    <w:rsid w:val="00534814"/>
    <w:rsid w:val="00534F48"/>
    <w:rsid w:val="00536619"/>
    <w:rsid w:val="00536BA6"/>
    <w:rsid w:val="0053742B"/>
    <w:rsid w:val="005375F1"/>
    <w:rsid w:val="005419BA"/>
    <w:rsid w:val="005424C1"/>
    <w:rsid w:val="00542579"/>
    <w:rsid w:val="0054363B"/>
    <w:rsid w:val="005440EE"/>
    <w:rsid w:val="005446B2"/>
    <w:rsid w:val="0054508D"/>
    <w:rsid w:val="005462D4"/>
    <w:rsid w:val="005469FA"/>
    <w:rsid w:val="0055077B"/>
    <w:rsid w:val="005510C5"/>
    <w:rsid w:val="00551DB4"/>
    <w:rsid w:val="005522BA"/>
    <w:rsid w:val="00554B67"/>
    <w:rsid w:val="00555B22"/>
    <w:rsid w:val="00555B44"/>
    <w:rsid w:val="00556C15"/>
    <w:rsid w:val="00557D2C"/>
    <w:rsid w:val="00557E6D"/>
    <w:rsid w:val="00561B67"/>
    <w:rsid w:val="00561DE7"/>
    <w:rsid w:val="00561EFA"/>
    <w:rsid w:val="00562680"/>
    <w:rsid w:val="00562E9E"/>
    <w:rsid w:val="0056344B"/>
    <w:rsid w:val="00563ED3"/>
    <w:rsid w:val="00564A32"/>
    <w:rsid w:val="00565C97"/>
    <w:rsid w:val="005676CF"/>
    <w:rsid w:val="00567E0F"/>
    <w:rsid w:val="00571A33"/>
    <w:rsid w:val="005739C4"/>
    <w:rsid w:val="0057568C"/>
    <w:rsid w:val="00575D04"/>
    <w:rsid w:val="00576479"/>
    <w:rsid w:val="00577805"/>
    <w:rsid w:val="0058067B"/>
    <w:rsid w:val="00580B17"/>
    <w:rsid w:val="005810D5"/>
    <w:rsid w:val="0058208F"/>
    <w:rsid w:val="00582D00"/>
    <w:rsid w:val="00583433"/>
    <w:rsid w:val="005836F2"/>
    <w:rsid w:val="00584721"/>
    <w:rsid w:val="0058495D"/>
    <w:rsid w:val="0058535B"/>
    <w:rsid w:val="00585CC0"/>
    <w:rsid w:val="0058736A"/>
    <w:rsid w:val="0058745A"/>
    <w:rsid w:val="00592546"/>
    <w:rsid w:val="00592B94"/>
    <w:rsid w:val="00594FEB"/>
    <w:rsid w:val="005951B3"/>
    <w:rsid w:val="00595699"/>
    <w:rsid w:val="00596DE5"/>
    <w:rsid w:val="005A0D91"/>
    <w:rsid w:val="005A22ED"/>
    <w:rsid w:val="005A2FC8"/>
    <w:rsid w:val="005A3148"/>
    <w:rsid w:val="005A35B0"/>
    <w:rsid w:val="005A3BBC"/>
    <w:rsid w:val="005A3E3C"/>
    <w:rsid w:val="005A4FFA"/>
    <w:rsid w:val="005A4FFF"/>
    <w:rsid w:val="005A5966"/>
    <w:rsid w:val="005A6D60"/>
    <w:rsid w:val="005A6EF9"/>
    <w:rsid w:val="005A7D8D"/>
    <w:rsid w:val="005B0199"/>
    <w:rsid w:val="005B0366"/>
    <w:rsid w:val="005B063E"/>
    <w:rsid w:val="005B0947"/>
    <w:rsid w:val="005B2079"/>
    <w:rsid w:val="005B222E"/>
    <w:rsid w:val="005B25F6"/>
    <w:rsid w:val="005B26AB"/>
    <w:rsid w:val="005B2C2F"/>
    <w:rsid w:val="005B34DD"/>
    <w:rsid w:val="005B3A21"/>
    <w:rsid w:val="005B3D79"/>
    <w:rsid w:val="005B4269"/>
    <w:rsid w:val="005B48EA"/>
    <w:rsid w:val="005B4F38"/>
    <w:rsid w:val="005B5CCD"/>
    <w:rsid w:val="005B75D6"/>
    <w:rsid w:val="005C0498"/>
    <w:rsid w:val="005C06A3"/>
    <w:rsid w:val="005C2960"/>
    <w:rsid w:val="005C2F47"/>
    <w:rsid w:val="005C3ED7"/>
    <w:rsid w:val="005C422A"/>
    <w:rsid w:val="005C4454"/>
    <w:rsid w:val="005C49B3"/>
    <w:rsid w:val="005C513C"/>
    <w:rsid w:val="005C550A"/>
    <w:rsid w:val="005C7973"/>
    <w:rsid w:val="005D0DD7"/>
    <w:rsid w:val="005D0F9B"/>
    <w:rsid w:val="005D34B8"/>
    <w:rsid w:val="005D3E1B"/>
    <w:rsid w:val="005D4733"/>
    <w:rsid w:val="005D5D3C"/>
    <w:rsid w:val="005D61CD"/>
    <w:rsid w:val="005D636C"/>
    <w:rsid w:val="005D67A2"/>
    <w:rsid w:val="005D6C2D"/>
    <w:rsid w:val="005D74F3"/>
    <w:rsid w:val="005E256B"/>
    <w:rsid w:val="005E2AEA"/>
    <w:rsid w:val="005E34A8"/>
    <w:rsid w:val="005E371B"/>
    <w:rsid w:val="005E3B0A"/>
    <w:rsid w:val="005E3B3D"/>
    <w:rsid w:val="005E3C71"/>
    <w:rsid w:val="005E4107"/>
    <w:rsid w:val="005E46E2"/>
    <w:rsid w:val="005E4B38"/>
    <w:rsid w:val="005E65C3"/>
    <w:rsid w:val="005E68E1"/>
    <w:rsid w:val="005E6D03"/>
    <w:rsid w:val="005E6DDE"/>
    <w:rsid w:val="005E7065"/>
    <w:rsid w:val="005E7CB7"/>
    <w:rsid w:val="005F0904"/>
    <w:rsid w:val="005F0B67"/>
    <w:rsid w:val="005F1FC8"/>
    <w:rsid w:val="005F2468"/>
    <w:rsid w:val="005F3134"/>
    <w:rsid w:val="005F3D97"/>
    <w:rsid w:val="005F41D0"/>
    <w:rsid w:val="005F4910"/>
    <w:rsid w:val="005F6039"/>
    <w:rsid w:val="005F63F2"/>
    <w:rsid w:val="005F6417"/>
    <w:rsid w:val="005F67E3"/>
    <w:rsid w:val="00600A82"/>
    <w:rsid w:val="0060232C"/>
    <w:rsid w:val="00603B82"/>
    <w:rsid w:val="00603DF8"/>
    <w:rsid w:val="00603E05"/>
    <w:rsid w:val="00604BBA"/>
    <w:rsid w:val="006051D2"/>
    <w:rsid w:val="0060549A"/>
    <w:rsid w:val="00605F2B"/>
    <w:rsid w:val="00606489"/>
    <w:rsid w:val="00606E43"/>
    <w:rsid w:val="00607593"/>
    <w:rsid w:val="00610ECC"/>
    <w:rsid w:val="00612492"/>
    <w:rsid w:val="0061261B"/>
    <w:rsid w:val="0061477E"/>
    <w:rsid w:val="0061616D"/>
    <w:rsid w:val="006175F6"/>
    <w:rsid w:val="006176E1"/>
    <w:rsid w:val="00620037"/>
    <w:rsid w:val="00621C0E"/>
    <w:rsid w:val="00622B30"/>
    <w:rsid w:val="006230F5"/>
    <w:rsid w:val="00623950"/>
    <w:rsid w:val="00624421"/>
    <w:rsid w:val="00624557"/>
    <w:rsid w:val="006259D9"/>
    <w:rsid w:val="00626215"/>
    <w:rsid w:val="0062698F"/>
    <w:rsid w:val="00627725"/>
    <w:rsid w:val="006303B1"/>
    <w:rsid w:val="00631037"/>
    <w:rsid w:val="00631790"/>
    <w:rsid w:val="00631833"/>
    <w:rsid w:val="00633812"/>
    <w:rsid w:val="00633895"/>
    <w:rsid w:val="00633BA8"/>
    <w:rsid w:val="00633EEB"/>
    <w:rsid w:val="006343F7"/>
    <w:rsid w:val="00634414"/>
    <w:rsid w:val="00635BFA"/>
    <w:rsid w:val="00635EDF"/>
    <w:rsid w:val="006364BD"/>
    <w:rsid w:val="00637DF3"/>
    <w:rsid w:val="00640BFC"/>
    <w:rsid w:val="006415AC"/>
    <w:rsid w:val="00641CEF"/>
    <w:rsid w:val="00642D50"/>
    <w:rsid w:val="006440E1"/>
    <w:rsid w:val="0064438A"/>
    <w:rsid w:val="00645196"/>
    <w:rsid w:val="00645573"/>
    <w:rsid w:val="0064603D"/>
    <w:rsid w:val="00646457"/>
    <w:rsid w:val="006471C4"/>
    <w:rsid w:val="006474B0"/>
    <w:rsid w:val="00650026"/>
    <w:rsid w:val="00650FDF"/>
    <w:rsid w:val="00651734"/>
    <w:rsid w:val="00651A9E"/>
    <w:rsid w:val="00652455"/>
    <w:rsid w:val="006527BF"/>
    <w:rsid w:val="006527DB"/>
    <w:rsid w:val="006529C4"/>
    <w:rsid w:val="00653110"/>
    <w:rsid w:val="00653882"/>
    <w:rsid w:val="00655057"/>
    <w:rsid w:val="00655C46"/>
    <w:rsid w:val="00656CE9"/>
    <w:rsid w:val="00656DDF"/>
    <w:rsid w:val="0066044A"/>
    <w:rsid w:val="00660F7B"/>
    <w:rsid w:val="00661719"/>
    <w:rsid w:val="006630AB"/>
    <w:rsid w:val="00663696"/>
    <w:rsid w:val="0066386C"/>
    <w:rsid w:val="006638B8"/>
    <w:rsid w:val="00663D48"/>
    <w:rsid w:val="00663DA1"/>
    <w:rsid w:val="00666E3A"/>
    <w:rsid w:val="00667AEA"/>
    <w:rsid w:val="00667DE7"/>
    <w:rsid w:val="00670752"/>
    <w:rsid w:val="0067081D"/>
    <w:rsid w:val="00672770"/>
    <w:rsid w:val="00672E4C"/>
    <w:rsid w:val="00673597"/>
    <w:rsid w:val="00673E8C"/>
    <w:rsid w:val="0067497E"/>
    <w:rsid w:val="0067683B"/>
    <w:rsid w:val="00676FBA"/>
    <w:rsid w:val="006775E8"/>
    <w:rsid w:val="00677BF2"/>
    <w:rsid w:val="00677D83"/>
    <w:rsid w:val="00677DAC"/>
    <w:rsid w:val="00680915"/>
    <w:rsid w:val="006814BD"/>
    <w:rsid w:val="0068160B"/>
    <w:rsid w:val="00683A21"/>
    <w:rsid w:val="00683A58"/>
    <w:rsid w:val="00683D2C"/>
    <w:rsid w:val="00685302"/>
    <w:rsid w:val="00685E80"/>
    <w:rsid w:val="00685E90"/>
    <w:rsid w:val="00687BFC"/>
    <w:rsid w:val="0069061F"/>
    <w:rsid w:val="00690C8A"/>
    <w:rsid w:val="00690CD6"/>
    <w:rsid w:val="0069180F"/>
    <w:rsid w:val="00691E95"/>
    <w:rsid w:val="006921EC"/>
    <w:rsid w:val="00692540"/>
    <w:rsid w:val="0069380D"/>
    <w:rsid w:val="006941CD"/>
    <w:rsid w:val="006949DF"/>
    <w:rsid w:val="00696A35"/>
    <w:rsid w:val="00697022"/>
    <w:rsid w:val="006970DE"/>
    <w:rsid w:val="00697490"/>
    <w:rsid w:val="006974DB"/>
    <w:rsid w:val="00697605"/>
    <w:rsid w:val="006A1B7D"/>
    <w:rsid w:val="006A41C7"/>
    <w:rsid w:val="006A52D5"/>
    <w:rsid w:val="006A6DA8"/>
    <w:rsid w:val="006A70BA"/>
    <w:rsid w:val="006A75A1"/>
    <w:rsid w:val="006A7801"/>
    <w:rsid w:val="006A7F55"/>
    <w:rsid w:val="006B078B"/>
    <w:rsid w:val="006B121E"/>
    <w:rsid w:val="006B152D"/>
    <w:rsid w:val="006B3173"/>
    <w:rsid w:val="006B363A"/>
    <w:rsid w:val="006B3B9A"/>
    <w:rsid w:val="006B438A"/>
    <w:rsid w:val="006B4F88"/>
    <w:rsid w:val="006B5091"/>
    <w:rsid w:val="006B547F"/>
    <w:rsid w:val="006B56D4"/>
    <w:rsid w:val="006B5967"/>
    <w:rsid w:val="006B6640"/>
    <w:rsid w:val="006B69A8"/>
    <w:rsid w:val="006C0237"/>
    <w:rsid w:val="006C1B88"/>
    <w:rsid w:val="006C2475"/>
    <w:rsid w:val="006C2A3B"/>
    <w:rsid w:val="006C2B47"/>
    <w:rsid w:val="006C36CE"/>
    <w:rsid w:val="006C3838"/>
    <w:rsid w:val="006C4A27"/>
    <w:rsid w:val="006C5861"/>
    <w:rsid w:val="006C6AD4"/>
    <w:rsid w:val="006C708B"/>
    <w:rsid w:val="006C7442"/>
    <w:rsid w:val="006C744F"/>
    <w:rsid w:val="006C7A04"/>
    <w:rsid w:val="006D00EC"/>
    <w:rsid w:val="006D0733"/>
    <w:rsid w:val="006D1946"/>
    <w:rsid w:val="006D1EC3"/>
    <w:rsid w:val="006D2DCF"/>
    <w:rsid w:val="006D3A3E"/>
    <w:rsid w:val="006D3B30"/>
    <w:rsid w:val="006D4C19"/>
    <w:rsid w:val="006D51DD"/>
    <w:rsid w:val="006D5321"/>
    <w:rsid w:val="006D617C"/>
    <w:rsid w:val="006E0565"/>
    <w:rsid w:val="006E0B2C"/>
    <w:rsid w:val="006E0D97"/>
    <w:rsid w:val="006E1689"/>
    <w:rsid w:val="006E2DA7"/>
    <w:rsid w:val="006E2EED"/>
    <w:rsid w:val="006E32A4"/>
    <w:rsid w:val="006E33E6"/>
    <w:rsid w:val="006E36D5"/>
    <w:rsid w:val="006E4B4F"/>
    <w:rsid w:val="006E50D5"/>
    <w:rsid w:val="006E515F"/>
    <w:rsid w:val="006E5D25"/>
    <w:rsid w:val="006F04D3"/>
    <w:rsid w:val="006F0772"/>
    <w:rsid w:val="006F21C2"/>
    <w:rsid w:val="006F2D31"/>
    <w:rsid w:val="006F39B3"/>
    <w:rsid w:val="006F4189"/>
    <w:rsid w:val="006F460A"/>
    <w:rsid w:val="006F5859"/>
    <w:rsid w:val="006F5A22"/>
    <w:rsid w:val="006F628E"/>
    <w:rsid w:val="006F66C4"/>
    <w:rsid w:val="006F77FC"/>
    <w:rsid w:val="00701851"/>
    <w:rsid w:val="00701A31"/>
    <w:rsid w:val="00702C3A"/>
    <w:rsid w:val="00703F72"/>
    <w:rsid w:val="00704EE6"/>
    <w:rsid w:val="007052BD"/>
    <w:rsid w:val="00706480"/>
    <w:rsid w:val="00711AC0"/>
    <w:rsid w:val="00711B93"/>
    <w:rsid w:val="00712EBF"/>
    <w:rsid w:val="00713983"/>
    <w:rsid w:val="00713C03"/>
    <w:rsid w:val="007145EE"/>
    <w:rsid w:val="00715576"/>
    <w:rsid w:val="007156F4"/>
    <w:rsid w:val="007170FF"/>
    <w:rsid w:val="007206E2"/>
    <w:rsid w:val="0072092A"/>
    <w:rsid w:val="00720B3C"/>
    <w:rsid w:val="00720F2E"/>
    <w:rsid w:val="007214E1"/>
    <w:rsid w:val="00721BBD"/>
    <w:rsid w:val="00721F23"/>
    <w:rsid w:val="00722205"/>
    <w:rsid w:val="00723204"/>
    <w:rsid w:val="00724549"/>
    <w:rsid w:val="00725671"/>
    <w:rsid w:val="00726015"/>
    <w:rsid w:val="00726FCA"/>
    <w:rsid w:val="007306AA"/>
    <w:rsid w:val="0073116A"/>
    <w:rsid w:val="00731818"/>
    <w:rsid w:val="0073246C"/>
    <w:rsid w:val="00732B5D"/>
    <w:rsid w:val="00733537"/>
    <w:rsid w:val="00734EEC"/>
    <w:rsid w:val="00734F03"/>
    <w:rsid w:val="0073555A"/>
    <w:rsid w:val="007355F5"/>
    <w:rsid w:val="00736304"/>
    <w:rsid w:val="007364F0"/>
    <w:rsid w:val="00737424"/>
    <w:rsid w:val="00737788"/>
    <w:rsid w:val="00740DD3"/>
    <w:rsid w:val="00741D9C"/>
    <w:rsid w:val="007420D7"/>
    <w:rsid w:val="00742686"/>
    <w:rsid w:val="00743453"/>
    <w:rsid w:val="007435DE"/>
    <w:rsid w:val="007437CB"/>
    <w:rsid w:val="007438C2"/>
    <w:rsid w:val="007453F4"/>
    <w:rsid w:val="00745791"/>
    <w:rsid w:val="00746075"/>
    <w:rsid w:val="00746407"/>
    <w:rsid w:val="00746E32"/>
    <w:rsid w:val="007470BE"/>
    <w:rsid w:val="00747A90"/>
    <w:rsid w:val="00750790"/>
    <w:rsid w:val="00751E17"/>
    <w:rsid w:val="00752487"/>
    <w:rsid w:val="00752706"/>
    <w:rsid w:val="00752856"/>
    <w:rsid w:val="00752C21"/>
    <w:rsid w:val="00752D17"/>
    <w:rsid w:val="00753501"/>
    <w:rsid w:val="007536FB"/>
    <w:rsid w:val="00753AAA"/>
    <w:rsid w:val="00753BFA"/>
    <w:rsid w:val="00754982"/>
    <w:rsid w:val="007549F6"/>
    <w:rsid w:val="00754AEC"/>
    <w:rsid w:val="00755050"/>
    <w:rsid w:val="0075554D"/>
    <w:rsid w:val="00755747"/>
    <w:rsid w:val="00755B59"/>
    <w:rsid w:val="00756049"/>
    <w:rsid w:val="0075611B"/>
    <w:rsid w:val="00756776"/>
    <w:rsid w:val="007579DB"/>
    <w:rsid w:val="007601C3"/>
    <w:rsid w:val="00761C82"/>
    <w:rsid w:val="00761CA9"/>
    <w:rsid w:val="007628E6"/>
    <w:rsid w:val="00762B8E"/>
    <w:rsid w:val="00762C44"/>
    <w:rsid w:val="00762D87"/>
    <w:rsid w:val="0076326A"/>
    <w:rsid w:val="00764350"/>
    <w:rsid w:val="007658D6"/>
    <w:rsid w:val="00766CDB"/>
    <w:rsid w:val="0077059C"/>
    <w:rsid w:val="00770AF8"/>
    <w:rsid w:val="00770C33"/>
    <w:rsid w:val="00771600"/>
    <w:rsid w:val="00772417"/>
    <w:rsid w:val="00773784"/>
    <w:rsid w:val="00774AEA"/>
    <w:rsid w:val="007750F6"/>
    <w:rsid w:val="0077566D"/>
    <w:rsid w:val="00775A96"/>
    <w:rsid w:val="00775DF5"/>
    <w:rsid w:val="00775E70"/>
    <w:rsid w:val="0077684B"/>
    <w:rsid w:val="00776A0C"/>
    <w:rsid w:val="00776B32"/>
    <w:rsid w:val="00777FEB"/>
    <w:rsid w:val="00780B84"/>
    <w:rsid w:val="00780CEE"/>
    <w:rsid w:val="00781779"/>
    <w:rsid w:val="00781D58"/>
    <w:rsid w:val="00783116"/>
    <w:rsid w:val="00783405"/>
    <w:rsid w:val="0078362C"/>
    <w:rsid w:val="0078363C"/>
    <w:rsid w:val="007836BD"/>
    <w:rsid w:val="00784004"/>
    <w:rsid w:val="00785A9A"/>
    <w:rsid w:val="00786410"/>
    <w:rsid w:val="007874F0"/>
    <w:rsid w:val="007909A3"/>
    <w:rsid w:val="00791745"/>
    <w:rsid w:val="00791C61"/>
    <w:rsid w:val="007920DF"/>
    <w:rsid w:val="007922F3"/>
    <w:rsid w:val="00792B4F"/>
    <w:rsid w:val="00792FC6"/>
    <w:rsid w:val="00794E2F"/>
    <w:rsid w:val="0079550C"/>
    <w:rsid w:val="0079593A"/>
    <w:rsid w:val="007963B2"/>
    <w:rsid w:val="007A0D20"/>
    <w:rsid w:val="007A102D"/>
    <w:rsid w:val="007A2BE6"/>
    <w:rsid w:val="007A309B"/>
    <w:rsid w:val="007A4147"/>
    <w:rsid w:val="007A6029"/>
    <w:rsid w:val="007A7036"/>
    <w:rsid w:val="007B02EF"/>
    <w:rsid w:val="007B2BA2"/>
    <w:rsid w:val="007B33B1"/>
    <w:rsid w:val="007B43C7"/>
    <w:rsid w:val="007B4512"/>
    <w:rsid w:val="007B4832"/>
    <w:rsid w:val="007B53E7"/>
    <w:rsid w:val="007B676D"/>
    <w:rsid w:val="007B73CA"/>
    <w:rsid w:val="007C096A"/>
    <w:rsid w:val="007C0EC5"/>
    <w:rsid w:val="007C136E"/>
    <w:rsid w:val="007C3992"/>
    <w:rsid w:val="007C3B7A"/>
    <w:rsid w:val="007C4627"/>
    <w:rsid w:val="007C5F36"/>
    <w:rsid w:val="007C6616"/>
    <w:rsid w:val="007C7072"/>
    <w:rsid w:val="007C77DD"/>
    <w:rsid w:val="007C7CAE"/>
    <w:rsid w:val="007C7DA3"/>
    <w:rsid w:val="007D041E"/>
    <w:rsid w:val="007D124F"/>
    <w:rsid w:val="007D15B3"/>
    <w:rsid w:val="007D1DCF"/>
    <w:rsid w:val="007D1DEC"/>
    <w:rsid w:val="007D2D48"/>
    <w:rsid w:val="007D2F80"/>
    <w:rsid w:val="007D4BAD"/>
    <w:rsid w:val="007D5430"/>
    <w:rsid w:val="007D59B8"/>
    <w:rsid w:val="007D677F"/>
    <w:rsid w:val="007D71C7"/>
    <w:rsid w:val="007D75A8"/>
    <w:rsid w:val="007D7A00"/>
    <w:rsid w:val="007E0682"/>
    <w:rsid w:val="007E21C1"/>
    <w:rsid w:val="007E2D24"/>
    <w:rsid w:val="007E424C"/>
    <w:rsid w:val="007E4E19"/>
    <w:rsid w:val="007E4FD3"/>
    <w:rsid w:val="007E6755"/>
    <w:rsid w:val="007E6769"/>
    <w:rsid w:val="007E70EE"/>
    <w:rsid w:val="007F01BE"/>
    <w:rsid w:val="007F15E7"/>
    <w:rsid w:val="007F1F52"/>
    <w:rsid w:val="007F27E5"/>
    <w:rsid w:val="007F2C51"/>
    <w:rsid w:val="007F2C52"/>
    <w:rsid w:val="007F41F7"/>
    <w:rsid w:val="007F4712"/>
    <w:rsid w:val="007F4B1E"/>
    <w:rsid w:val="007F5360"/>
    <w:rsid w:val="007F6380"/>
    <w:rsid w:val="007F6394"/>
    <w:rsid w:val="008001B9"/>
    <w:rsid w:val="00800333"/>
    <w:rsid w:val="00800D6C"/>
    <w:rsid w:val="00801EDE"/>
    <w:rsid w:val="00801FF3"/>
    <w:rsid w:val="0080258C"/>
    <w:rsid w:val="00804107"/>
    <w:rsid w:val="008043FF"/>
    <w:rsid w:val="00805A9E"/>
    <w:rsid w:val="00805DF1"/>
    <w:rsid w:val="008060A1"/>
    <w:rsid w:val="00807E01"/>
    <w:rsid w:val="00810D6E"/>
    <w:rsid w:val="0081225A"/>
    <w:rsid w:val="00813573"/>
    <w:rsid w:val="0081361A"/>
    <w:rsid w:val="00813ED2"/>
    <w:rsid w:val="00815489"/>
    <w:rsid w:val="00815ECE"/>
    <w:rsid w:val="00815F1B"/>
    <w:rsid w:val="0081650F"/>
    <w:rsid w:val="0081776F"/>
    <w:rsid w:val="00817B76"/>
    <w:rsid w:val="008202B4"/>
    <w:rsid w:val="00820FC7"/>
    <w:rsid w:val="0082134D"/>
    <w:rsid w:val="00821BB1"/>
    <w:rsid w:val="00822F32"/>
    <w:rsid w:val="008233F2"/>
    <w:rsid w:val="008241B6"/>
    <w:rsid w:val="00824C8C"/>
    <w:rsid w:val="00825261"/>
    <w:rsid w:val="00825610"/>
    <w:rsid w:val="00826FF2"/>
    <w:rsid w:val="008275B9"/>
    <w:rsid w:val="0083326C"/>
    <w:rsid w:val="00833C85"/>
    <w:rsid w:val="0083425F"/>
    <w:rsid w:val="008343B9"/>
    <w:rsid w:val="00834AD3"/>
    <w:rsid w:val="00834E90"/>
    <w:rsid w:val="00836348"/>
    <w:rsid w:val="0084022A"/>
    <w:rsid w:val="00840329"/>
    <w:rsid w:val="008418CA"/>
    <w:rsid w:val="00842343"/>
    <w:rsid w:val="00842DFB"/>
    <w:rsid w:val="008430EF"/>
    <w:rsid w:val="0084625F"/>
    <w:rsid w:val="0084628F"/>
    <w:rsid w:val="00846965"/>
    <w:rsid w:val="00846A70"/>
    <w:rsid w:val="00850085"/>
    <w:rsid w:val="008500AB"/>
    <w:rsid w:val="008502C3"/>
    <w:rsid w:val="0085056C"/>
    <w:rsid w:val="00851B66"/>
    <w:rsid w:val="008527C1"/>
    <w:rsid w:val="008530C1"/>
    <w:rsid w:val="00853E6D"/>
    <w:rsid w:val="0085511C"/>
    <w:rsid w:val="008553EC"/>
    <w:rsid w:val="00856072"/>
    <w:rsid w:val="008563B6"/>
    <w:rsid w:val="00856655"/>
    <w:rsid w:val="008567DE"/>
    <w:rsid w:val="008579E4"/>
    <w:rsid w:val="00857C70"/>
    <w:rsid w:val="008606F5"/>
    <w:rsid w:val="00860A7E"/>
    <w:rsid w:val="00862690"/>
    <w:rsid w:val="0086278E"/>
    <w:rsid w:val="00862EC3"/>
    <w:rsid w:val="008631DD"/>
    <w:rsid w:val="008635F5"/>
    <w:rsid w:val="0086435B"/>
    <w:rsid w:val="0086462C"/>
    <w:rsid w:val="008647A0"/>
    <w:rsid w:val="00864C56"/>
    <w:rsid w:val="00864F42"/>
    <w:rsid w:val="008659DB"/>
    <w:rsid w:val="0086661C"/>
    <w:rsid w:val="0086776E"/>
    <w:rsid w:val="0087015B"/>
    <w:rsid w:val="00870460"/>
    <w:rsid w:val="00871424"/>
    <w:rsid w:val="00871DCF"/>
    <w:rsid w:val="008723D9"/>
    <w:rsid w:val="00872739"/>
    <w:rsid w:val="00872A84"/>
    <w:rsid w:val="00872E63"/>
    <w:rsid w:val="0087390F"/>
    <w:rsid w:val="00873ACD"/>
    <w:rsid w:val="0087650C"/>
    <w:rsid w:val="0087669A"/>
    <w:rsid w:val="00876ED0"/>
    <w:rsid w:val="00880056"/>
    <w:rsid w:val="008806A1"/>
    <w:rsid w:val="00880DA1"/>
    <w:rsid w:val="008812F8"/>
    <w:rsid w:val="00881778"/>
    <w:rsid w:val="008818B8"/>
    <w:rsid w:val="00881965"/>
    <w:rsid w:val="00881F7A"/>
    <w:rsid w:val="00882120"/>
    <w:rsid w:val="00882201"/>
    <w:rsid w:val="008824E3"/>
    <w:rsid w:val="008829D2"/>
    <w:rsid w:val="0088336B"/>
    <w:rsid w:val="00885262"/>
    <w:rsid w:val="00886DB5"/>
    <w:rsid w:val="00887164"/>
    <w:rsid w:val="00890215"/>
    <w:rsid w:val="00891125"/>
    <w:rsid w:val="00891849"/>
    <w:rsid w:val="00891F86"/>
    <w:rsid w:val="0089213A"/>
    <w:rsid w:val="008924A7"/>
    <w:rsid w:val="00892A8C"/>
    <w:rsid w:val="00892DB1"/>
    <w:rsid w:val="00893295"/>
    <w:rsid w:val="00893B89"/>
    <w:rsid w:val="008956B4"/>
    <w:rsid w:val="00895819"/>
    <w:rsid w:val="00895853"/>
    <w:rsid w:val="00895CB4"/>
    <w:rsid w:val="00895E2F"/>
    <w:rsid w:val="00896609"/>
    <w:rsid w:val="00896DC8"/>
    <w:rsid w:val="008A0933"/>
    <w:rsid w:val="008A09D4"/>
    <w:rsid w:val="008A1F0F"/>
    <w:rsid w:val="008A2A79"/>
    <w:rsid w:val="008A32A7"/>
    <w:rsid w:val="008A40F7"/>
    <w:rsid w:val="008A5327"/>
    <w:rsid w:val="008A6520"/>
    <w:rsid w:val="008A66FE"/>
    <w:rsid w:val="008A6B5C"/>
    <w:rsid w:val="008A785C"/>
    <w:rsid w:val="008B0311"/>
    <w:rsid w:val="008B1290"/>
    <w:rsid w:val="008B1E9A"/>
    <w:rsid w:val="008B26BC"/>
    <w:rsid w:val="008B2BAC"/>
    <w:rsid w:val="008B2CEA"/>
    <w:rsid w:val="008B3353"/>
    <w:rsid w:val="008B390E"/>
    <w:rsid w:val="008B399F"/>
    <w:rsid w:val="008B3DE9"/>
    <w:rsid w:val="008B4273"/>
    <w:rsid w:val="008B48B6"/>
    <w:rsid w:val="008B61C2"/>
    <w:rsid w:val="008B653A"/>
    <w:rsid w:val="008B6B46"/>
    <w:rsid w:val="008B6C9D"/>
    <w:rsid w:val="008C021D"/>
    <w:rsid w:val="008C0A81"/>
    <w:rsid w:val="008C0DD6"/>
    <w:rsid w:val="008C1688"/>
    <w:rsid w:val="008C2431"/>
    <w:rsid w:val="008C2EB5"/>
    <w:rsid w:val="008C3108"/>
    <w:rsid w:val="008C314A"/>
    <w:rsid w:val="008C4131"/>
    <w:rsid w:val="008C44C8"/>
    <w:rsid w:val="008C4524"/>
    <w:rsid w:val="008C48A7"/>
    <w:rsid w:val="008C6AE2"/>
    <w:rsid w:val="008C6B34"/>
    <w:rsid w:val="008C776F"/>
    <w:rsid w:val="008C7BA3"/>
    <w:rsid w:val="008D0C1D"/>
    <w:rsid w:val="008D10F4"/>
    <w:rsid w:val="008D15B1"/>
    <w:rsid w:val="008D1C64"/>
    <w:rsid w:val="008D1CF6"/>
    <w:rsid w:val="008D323B"/>
    <w:rsid w:val="008D33D9"/>
    <w:rsid w:val="008D41AE"/>
    <w:rsid w:val="008D46B5"/>
    <w:rsid w:val="008D4A5F"/>
    <w:rsid w:val="008D535D"/>
    <w:rsid w:val="008D696E"/>
    <w:rsid w:val="008D6FD9"/>
    <w:rsid w:val="008D7479"/>
    <w:rsid w:val="008D77D9"/>
    <w:rsid w:val="008D7D70"/>
    <w:rsid w:val="008E0317"/>
    <w:rsid w:val="008E0C3A"/>
    <w:rsid w:val="008E1346"/>
    <w:rsid w:val="008E2A53"/>
    <w:rsid w:val="008E2E03"/>
    <w:rsid w:val="008E2F5E"/>
    <w:rsid w:val="008E3A55"/>
    <w:rsid w:val="008E47C5"/>
    <w:rsid w:val="008E4F9F"/>
    <w:rsid w:val="008E5345"/>
    <w:rsid w:val="008E5AD2"/>
    <w:rsid w:val="008E5B3A"/>
    <w:rsid w:val="008E5EA4"/>
    <w:rsid w:val="008E6769"/>
    <w:rsid w:val="008E6B83"/>
    <w:rsid w:val="008E6D68"/>
    <w:rsid w:val="008F01F6"/>
    <w:rsid w:val="008F1544"/>
    <w:rsid w:val="008F1682"/>
    <w:rsid w:val="008F1723"/>
    <w:rsid w:val="008F2A5F"/>
    <w:rsid w:val="008F32FD"/>
    <w:rsid w:val="008F3830"/>
    <w:rsid w:val="008F480A"/>
    <w:rsid w:val="008F48B6"/>
    <w:rsid w:val="008F50AD"/>
    <w:rsid w:val="008F5886"/>
    <w:rsid w:val="008F59E3"/>
    <w:rsid w:val="008F5ED3"/>
    <w:rsid w:val="008F6A45"/>
    <w:rsid w:val="008F7666"/>
    <w:rsid w:val="00900609"/>
    <w:rsid w:val="00900B25"/>
    <w:rsid w:val="009010FC"/>
    <w:rsid w:val="00901C4B"/>
    <w:rsid w:val="00901CBE"/>
    <w:rsid w:val="0090236C"/>
    <w:rsid w:val="0090296F"/>
    <w:rsid w:val="0090552D"/>
    <w:rsid w:val="009063D5"/>
    <w:rsid w:val="00906AA7"/>
    <w:rsid w:val="00906ED8"/>
    <w:rsid w:val="009076E6"/>
    <w:rsid w:val="00907F2B"/>
    <w:rsid w:val="00911F74"/>
    <w:rsid w:val="009124B7"/>
    <w:rsid w:val="0091308D"/>
    <w:rsid w:val="00913CE0"/>
    <w:rsid w:val="00913E53"/>
    <w:rsid w:val="009141E3"/>
    <w:rsid w:val="009148FC"/>
    <w:rsid w:val="0091533D"/>
    <w:rsid w:val="00915B9B"/>
    <w:rsid w:val="00915ED7"/>
    <w:rsid w:val="00915F64"/>
    <w:rsid w:val="009160EA"/>
    <w:rsid w:val="00916411"/>
    <w:rsid w:val="00916AB1"/>
    <w:rsid w:val="00916B46"/>
    <w:rsid w:val="00916E55"/>
    <w:rsid w:val="0091706A"/>
    <w:rsid w:val="009204A4"/>
    <w:rsid w:val="00920F83"/>
    <w:rsid w:val="00920FC3"/>
    <w:rsid w:val="00921377"/>
    <w:rsid w:val="00921461"/>
    <w:rsid w:val="00921ED9"/>
    <w:rsid w:val="00922E67"/>
    <w:rsid w:val="009230B7"/>
    <w:rsid w:val="00924F2F"/>
    <w:rsid w:val="0092535A"/>
    <w:rsid w:val="009261AC"/>
    <w:rsid w:val="009275C6"/>
    <w:rsid w:val="00927789"/>
    <w:rsid w:val="0093091E"/>
    <w:rsid w:val="00931554"/>
    <w:rsid w:val="00932125"/>
    <w:rsid w:val="0093294B"/>
    <w:rsid w:val="00932AD0"/>
    <w:rsid w:val="0093301E"/>
    <w:rsid w:val="009335ED"/>
    <w:rsid w:val="00933A1C"/>
    <w:rsid w:val="00933DB4"/>
    <w:rsid w:val="009342BF"/>
    <w:rsid w:val="009348B2"/>
    <w:rsid w:val="009348BF"/>
    <w:rsid w:val="00934D68"/>
    <w:rsid w:val="00935251"/>
    <w:rsid w:val="00935A6D"/>
    <w:rsid w:val="00936C8B"/>
    <w:rsid w:val="00937019"/>
    <w:rsid w:val="0093768E"/>
    <w:rsid w:val="00940A8B"/>
    <w:rsid w:val="00944274"/>
    <w:rsid w:val="0094484E"/>
    <w:rsid w:val="0094504E"/>
    <w:rsid w:val="00945389"/>
    <w:rsid w:val="009456F4"/>
    <w:rsid w:val="0094612E"/>
    <w:rsid w:val="00946523"/>
    <w:rsid w:val="00946C31"/>
    <w:rsid w:val="00947519"/>
    <w:rsid w:val="009501C5"/>
    <w:rsid w:val="00950692"/>
    <w:rsid w:val="00951171"/>
    <w:rsid w:val="00951C4A"/>
    <w:rsid w:val="00951F8C"/>
    <w:rsid w:val="009525D1"/>
    <w:rsid w:val="009529D3"/>
    <w:rsid w:val="00952E47"/>
    <w:rsid w:val="009535B7"/>
    <w:rsid w:val="009537E6"/>
    <w:rsid w:val="00953DE1"/>
    <w:rsid w:val="00953E77"/>
    <w:rsid w:val="00953E7D"/>
    <w:rsid w:val="00954177"/>
    <w:rsid w:val="00954E0E"/>
    <w:rsid w:val="009552B9"/>
    <w:rsid w:val="00956370"/>
    <w:rsid w:val="009565DA"/>
    <w:rsid w:val="009567C2"/>
    <w:rsid w:val="00956D44"/>
    <w:rsid w:val="00956FA8"/>
    <w:rsid w:val="00960932"/>
    <w:rsid w:val="00961309"/>
    <w:rsid w:val="00961B9E"/>
    <w:rsid w:val="00961C69"/>
    <w:rsid w:val="00961C9D"/>
    <w:rsid w:val="00962296"/>
    <w:rsid w:val="0096463E"/>
    <w:rsid w:val="0096478C"/>
    <w:rsid w:val="009649CA"/>
    <w:rsid w:val="00964CBE"/>
    <w:rsid w:val="0096551B"/>
    <w:rsid w:val="00966AA5"/>
    <w:rsid w:val="009678DD"/>
    <w:rsid w:val="009678FC"/>
    <w:rsid w:val="009704D4"/>
    <w:rsid w:val="009707BC"/>
    <w:rsid w:val="00970FF2"/>
    <w:rsid w:val="00972D77"/>
    <w:rsid w:val="009736D8"/>
    <w:rsid w:val="00973FCF"/>
    <w:rsid w:val="009742C8"/>
    <w:rsid w:val="0097432F"/>
    <w:rsid w:val="009762CE"/>
    <w:rsid w:val="009765DF"/>
    <w:rsid w:val="0097675A"/>
    <w:rsid w:val="00976C0C"/>
    <w:rsid w:val="00976DF2"/>
    <w:rsid w:val="009774BB"/>
    <w:rsid w:val="009777C4"/>
    <w:rsid w:val="00977BE2"/>
    <w:rsid w:val="00982960"/>
    <w:rsid w:val="00984B96"/>
    <w:rsid w:val="009851B9"/>
    <w:rsid w:val="00985941"/>
    <w:rsid w:val="00985C09"/>
    <w:rsid w:val="00986F75"/>
    <w:rsid w:val="00986FA4"/>
    <w:rsid w:val="00987A3C"/>
    <w:rsid w:val="00987C43"/>
    <w:rsid w:val="00990B23"/>
    <w:rsid w:val="00990E44"/>
    <w:rsid w:val="00991C5A"/>
    <w:rsid w:val="0099201F"/>
    <w:rsid w:val="00992A1B"/>
    <w:rsid w:val="00992E74"/>
    <w:rsid w:val="00995165"/>
    <w:rsid w:val="0099563F"/>
    <w:rsid w:val="00995F06"/>
    <w:rsid w:val="00996154"/>
    <w:rsid w:val="009A0011"/>
    <w:rsid w:val="009A0334"/>
    <w:rsid w:val="009A0688"/>
    <w:rsid w:val="009A3554"/>
    <w:rsid w:val="009A437A"/>
    <w:rsid w:val="009A61B3"/>
    <w:rsid w:val="009A623B"/>
    <w:rsid w:val="009A7121"/>
    <w:rsid w:val="009A7496"/>
    <w:rsid w:val="009A77DB"/>
    <w:rsid w:val="009A7C96"/>
    <w:rsid w:val="009A7E52"/>
    <w:rsid w:val="009B08AE"/>
    <w:rsid w:val="009B0959"/>
    <w:rsid w:val="009B0C89"/>
    <w:rsid w:val="009B112C"/>
    <w:rsid w:val="009B1875"/>
    <w:rsid w:val="009B3CC9"/>
    <w:rsid w:val="009B4818"/>
    <w:rsid w:val="009B4845"/>
    <w:rsid w:val="009B55EF"/>
    <w:rsid w:val="009B796B"/>
    <w:rsid w:val="009C1161"/>
    <w:rsid w:val="009C1BA1"/>
    <w:rsid w:val="009C2201"/>
    <w:rsid w:val="009C25C7"/>
    <w:rsid w:val="009C30F0"/>
    <w:rsid w:val="009C336B"/>
    <w:rsid w:val="009C46F8"/>
    <w:rsid w:val="009C517E"/>
    <w:rsid w:val="009C536D"/>
    <w:rsid w:val="009C5657"/>
    <w:rsid w:val="009C6573"/>
    <w:rsid w:val="009C67B7"/>
    <w:rsid w:val="009C715D"/>
    <w:rsid w:val="009C738A"/>
    <w:rsid w:val="009C7935"/>
    <w:rsid w:val="009D06F7"/>
    <w:rsid w:val="009D1D9A"/>
    <w:rsid w:val="009D28E6"/>
    <w:rsid w:val="009D36B7"/>
    <w:rsid w:val="009D4725"/>
    <w:rsid w:val="009D4BE5"/>
    <w:rsid w:val="009D57FB"/>
    <w:rsid w:val="009D5874"/>
    <w:rsid w:val="009D6B4E"/>
    <w:rsid w:val="009D6C7A"/>
    <w:rsid w:val="009E0138"/>
    <w:rsid w:val="009E08AB"/>
    <w:rsid w:val="009E149D"/>
    <w:rsid w:val="009E1AF4"/>
    <w:rsid w:val="009E1BE8"/>
    <w:rsid w:val="009E3AC7"/>
    <w:rsid w:val="009E3BB5"/>
    <w:rsid w:val="009E3DDF"/>
    <w:rsid w:val="009E453B"/>
    <w:rsid w:val="009E58AE"/>
    <w:rsid w:val="009E5EED"/>
    <w:rsid w:val="009E6C94"/>
    <w:rsid w:val="009E6F24"/>
    <w:rsid w:val="009E7957"/>
    <w:rsid w:val="009F0103"/>
    <w:rsid w:val="009F050A"/>
    <w:rsid w:val="009F0D6A"/>
    <w:rsid w:val="009F23E0"/>
    <w:rsid w:val="009F2A48"/>
    <w:rsid w:val="009F30AF"/>
    <w:rsid w:val="009F3465"/>
    <w:rsid w:val="009F4389"/>
    <w:rsid w:val="009F4C66"/>
    <w:rsid w:val="009F6DA4"/>
    <w:rsid w:val="009F714F"/>
    <w:rsid w:val="00A00057"/>
    <w:rsid w:val="00A01818"/>
    <w:rsid w:val="00A03147"/>
    <w:rsid w:val="00A0323F"/>
    <w:rsid w:val="00A0342E"/>
    <w:rsid w:val="00A04347"/>
    <w:rsid w:val="00A04B16"/>
    <w:rsid w:val="00A04F37"/>
    <w:rsid w:val="00A061F1"/>
    <w:rsid w:val="00A0643E"/>
    <w:rsid w:val="00A07C6D"/>
    <w:rsid w:val="00A1061E"/>
    <w:rsid w:val="00A10F14"/>
    <w:rsid w:val="00A115C4"/>
    <w:rsid w:val="00A128D3"/>
    <w:rsid w:val="00A12D53"/>
    <w:rsid w:val="00A13672"/>
    <w:rsid w:val="00A137F8"/>
    <w:rsid w:val="00A13F82"/>
    <w:rsid w:val="00A144B3"/>
    <w:rsid w:val="00A1470F"/>
    <w:rsid w:val="00A173E7"/>
    <w:rsid w:val="00A20043"/>
    <w:rsid w:val="00A2056F"/>
    <w:rsid w:val="00A20C0C"/>
    <w:rsid w:val="00A211D2"/>
    <w:rsid w:val="00A2178D"/>
    <w:rsid w:val="00A2208D"/>
    <w:rsid w:val="00A22768"/>
    <w:rsid w:val="00A23108"/>
    <w:rsid w:val="00A23F08"/>
    <w:rsid w:val="00A25746"/>
    <w:rsid w:val="00A2590C"/>
    <w:rsid w:val="00A25C1F"/>
    <w:rsid w:val="00A27247"/>
    <w:rsid w:val="00A27E09"/>
    <w:rsid w:val="00A30019"/>
    <w:rsid w:val="00A30139"/>
    <w:rsid w:val="00A31061"/>
    <w:rsid w:val="00A3115D"/>
    <w:rsid w:val="00A31161"/>
    <w:rsid w:val="00A31AF2"/>
    <w:rsid w:val="00A329E2"/>
    <w:rsid w:val="00A32C4E"/>
    <w:rsid w:val="00A33301"/>
    <w:rsid w:val="00A3406B"/>
    <w:rsid w:val="00A34340"/>
    <w:rsid w:val="00A3447D"/>
    <w:rsid w:val="00A365AA"/>
    <w:rsid w:val="00A368B1"/>
    <w:rsid w:val="00A37038"/>
    <w:rsid w:val="00A373EC"/>
    <w:rsid w:val="00A40F28"/>
    <w:rsid w:val="00A4196C"/>
    <w:rsid w:val="00A421CE"/>
    <w:rsid w:val="00A446F5"/>
    <w:rsid w:val="00A448CE"/>
    <w:rsid w:val="00A459B2"/>
    <w:rsid w:val="00A50853"/>
    <w:rsid w:val="00A52305"/>
    <w:rsid w:val="00A5243D"/>
    <w:rsid w:val="00A52A9C"/>
    <w:rsid w:val="00A52ED0"/>
    <w:rsid w:val="00A5500E"/>
    <w:rsid w:val="00A554E3"/>
    <w:rsid w:val="00A5582B"/>
    <w:rsid w:val="00A55FDB"/>
    <w:rsid w:val="00A5652B"/>
    <w:rsid w:val="00A56A5E"/>
    <w:rsid w:val="00A56EAF"/>
    <w:rsid w:val="00A57208"/>
    <w:rsid w:val="00A612D5"/>
    <w:rsid w:val="00A6215D"/>
    <w:rsid w:val="00A644BB"/>
    <w:rsid w:val="00A64ABF"/>
    <w:rsid w:val="00A65178"/>
    <w:rsid w:val="00A6532C"/>
    <w:rsid w:val="00A6548C"/>
    <w:rsid w:val="00A65853"/>
    <w:rsid w:val="00A661DD"/>
    <w:rsid w:val="00A66C2A"/>
    <w:rsid w:val="00A672EC"/>
    <w:rsid w:val="00A67E93"/>
    <w:rsid w:val="00A7077C"/>
    <w:rsid w:val="00A707E3"/>
    <w:rsid w:val="00A70B4C"/>
    <w:rsid w:val="00A70F96"/>
    <w:rsid w:val="00A724BA"/>
    <w:rsid w:val="00A72934"/>
    <w:rsid w:val="00A7383C"/>
    <w:rsid w:val="00A73CF6"/>
    <w:rsid w:val="00A7414D"/>
    <w:rsid w:val="00A74B1C"/>
    <w:rsid w:val="00A74CCC"/>
    <w:rsid w:val="00A76D83"/>
    <w:rsid w:val="00A77299"/>
    <w:rsid w:val="00A77740"/>
    <w:rsid w:val="00A80410"/>
    <w:rsid w:val="00A81835"/>
    <w:rsid w:val="00A82767"/>
    <w:rsid w:val="00A830EA"/>
    <w:rsid w:val="00A839F2"/>
    <w:rsid w:val="00A83C04"/>
    <w:rsid w:val="00A83FEC"/>
    <w:rsid w:val="00A84FFF"/>
    <w:rsid w:val="00A8593D"/>
    <w:rsid w:val="00A85CD2"/>
    <w:rsid w:val="00A8626A"/>
    <w:rsid w:val="00A8710F"/>
    <w:rsid w:val="00A87593"/>
    <w:rsid w:val="00A8796E"/>
    <w:rsid w:val="00A90B70"/>
    <w:rsid w:val="00A90F20"/>
    <w:rsid w:val="00A91276"/>
    <w:rsid w:val="00A925AB"/>
    <w:rsid w:val="00A92E00"/>
    <w:rsid w:val="00A92FD5"/>
    <w:rsid w:val="00A9351A"/>
    <w:rsid w:val="00A9376F"/>
    <w:rsid w:val="00A94F40"/>
    <w:rsid w:val="00A9537A"/>
    <w:rsid w:val="00A96064"/>
    <w:rsid w:val="00A96623"/>
    <w:rsid w:val="00A97F32"/>
    <w:rsid w:val="00AA039E"/>
    <w:rsid w:val="00AA0BF1"/>
    <w:rsid w:val="00AA1451"/>
    <w:rsid w:val="00AA40D8"/>
    <w:rsid w:val="00AA4113"/>
    <w:rsid w:val="00AA6732"/>
    <w:rsid w:val="00AA6A92"/>
    <w:rsid w:val="00AA73C2"/>
    <w:rsid w:val="00AA7804"/>
    <w:rsid w:val="00AB0EBA"/>
    <w:rsid w:val="00AB1A7E"/>
    <w:rsid w:val="00AB1B5E"/>
    <w:rsid w:val="00AB2C35"/>
    <w:rsid w:val="00AB3A0C"/>
    <w:rsid w:val="00AB4ADD"/>
    <w:rsid w:val="00AB5486"/>
    <w:rsid w:val="00AB6630"/>
    <w:rsid w:val="00AB6861"/>
    <w:rsid w:val="00AB6DEE"/>
    <w:rsid w:val="00AB70C5"/>
    <w:rsid w:val="00AC218C"/>
    <w:rsid w:val="00AC258D"/>
    <w:rsid w:val="00AC3312"/>
    <w:rsid w:val="00AC356C"/>
    <w:rsid w:val="00AC390D"/>
    <w:rsid w:val="00AC4634"/>
    <w:rsid w:val="00AC4F72"/>
    <w:rsid w:val="00AC736F"/>
    <w:rsid w:val="00AD168B"/>
    <w:rsid w:val="00AD1CC0"/>
    <w:rsid w:val="00AD24E6"/>
    <w:rsid w:val="00AD2BCF"/>
    <w:rsid w:val="00AD3A80"/>
    <w:rsid w:val="00AD7132"/>
    <w:rsid w:val="00AD7A7B"/>
    <w:rsid w:val="00AD7FEB"/>
    <w:rsid w:val="00AE02F3"/>
    <w:rsid w:val="00AE0F0E"/>
    <w:rsid w:val="00AE1144"/>
    <w:rsid w:val="00AE3701"/>
    <w:rsid w:val="00AE468A"/>
    <w:rsid w:val="00AE4F2D"/>
    <w:rsid w:val="00AE5535"/>
    <w:rsid w:val="00AE56F1"/>
    <w:rsid w:val="00AE5D39"/>
    <w:rsid w:val="00AE68CC"/>
    <w:rsid w:val="00AE70C3"/>
    <w:rsid w:val="00AF1467"/>
    <w:rsid w:val="00AF1CB8"/>
    <w:rsid w:val="00AF2295"/>
    <w:rsid w:val="00AF23F6"/>
    <w:rsid w:val="00AF3598"/>
    <w:rsid w:val="00AF3ABD"/>
    <w:rsid w:val="00AF3F4B"/>
    <w:rsid w:val="00AF51F3"/>
    <w:rsid w:val="00AF6FB5"/>
    <w:rsid w:val="00AF74FF"/>
    <w:rsid w:val="00AF7B60"/>
    <w:rsid w:val="00B001FA"/>
    <w:rsid w:val="00B01649"/>
    <w:rsid w:val="00B01900"/>
    <w:rsid w:val="00B0229D"/>
    <w:rsid w:val="00B02984"/>
    <w:rsid w:val="00B03469"/>
    <w:rsid w:val="00B047E8"/>
    <w:rsid w:val="00B04931"/>
    <w:rsid w:val="00B04B99"/>
    <w:rsid w:val="00B0517A"/>
    <w:rsid w:val="00B068A7"/>
    <w:rsid w:val="00B06DFD"/>
    <w:rsid w:val="00B100D0"/>
    <w:rsid w:val="00B102A7"/>
    <w:rsid w:val="00B108BE"/>
    <w:rsid w:val="00B143A5"/>
    <w:rsid w:val="00B14433"/>
    <w:rsid w:val="00B15128"/>
    <w:rsid w:val="00B15722"/>
    <w:rsid w:val="00B17FDA"/>
    <w:rsid w:val="00B20090"/>
    <w:rsid w:val="00B20F21"/>
    <w:rsid w:val="00B2276C"/>
    <w:rsid w:val="00B24B5D"/>
    <w:rsid w:val="00B24E8D"/>
    <w:rsid w:val="00B25428"/>
    <w:rsid w:val="00B25982"/>
    <w:rsid w:val="00B25DAD"/>
    <w:rsid w:val="00B27689"/>
    <w:rsid w:val="00B31618"/>
    <w:rsid w:val="00B31945"/>
    <w:rsid w:val="00B32209"/>
    <w:rsid w:val="00B33046"/>
    <w:rsid w:val="00B34A33"/>
    <w:rsid w:val="00B36CFB"/>
    <w:rsid w:val="00B373E8"/>
    <w:rsid w:val="00B37CF2"/>
    <w:rsid w:val="00B427BD"/>
    <w:rsid w:val="00B428DD"/>
    <w:rsid w:val="00B42C6E"/>
    <w:rsid w:val="00B433F1"/>
    <w:rsid w:val="00B4403C"/>
    <w:rsid w:val="00B441E7"/>
    <w:rsid w:val="00B44964"/>
    <w:rsid w:val="00B454AA"/>
    <w:rsid w:val="00B46582"/>
    <w:rsid w:val="00B46845"/>
    <w:rsid w:val="00B468D7"/>
    <w:rsid w:val="00B478F4"/>
    <w:rsid w:val="00B505D2"/>
    <w:rsid w:val="00B506A3"/>
    <w:rsid w:val="00B509D6"/>
    <w:rsid w:val="00B50F03"/>
    <w:rsid w:val="00B515C3"/>
    <w:rsid w:val="00B51F56"/>
    <w:rsid w:val="00B52183"/>
    <w:rsid w:val="00B5275E"/>
    <w:rsid w:val="00B55A68"/>
    <w:rsid w:val="00B55E29"/>
    <w:rsid w:val="00B56426"/>
    <w:rsid w:val="00B56AD6"/>
    <w:rsid w:val="00B56B4E"/>
    <w:rsid w:val="00B57448"/>
    <w:rsid w:val="00B57A62"/>
    <w:rsid w:val="00B609C6"/>
    <w:rsid w:val="00B60BC2"/>
    <w:rsid w:val="00B60BC8"/>
    <w:rsid w:val="00B64E52"/>
    <w:rsid w:val="00B65788"/>
    <w:rsid w:val="00B666B9"/>
    <w:rsid w:val="00B66904"/>
    <w:rsid w:val="00B6776B"/>
    <w:rsid w:val="00B70596"/>
    <w:rsid w:val="00B7144B"/>
    <w:rsid w:val="00B7192B"/>
    <w:rsid w:val="00B71AC4"/>
    <w:rsid w:val="00B71EC0"/>
    <w:rsid w:val="00B72088"/>
    <w:rsid w:val="00B72884"/>
    <w:rsid w:val="00B72D42"/>
    <w:rsid w:val="00B7315E"/>
    <w:rsid w:val="00B73953"/>
    <w:rsid w:val="00B73B61"/>
    <w:rsid w:val="00B73BCF"/>
    <w:rsid w:val="00B73EA9"/>
    <w:rsid w:val="00B74468"/>
    <w:rsid w:val="00B747F1"/>
    <w:rsid w:val="00B76965"/>
    <w:rsid w:val="00B804CA"/>
    <w:rsid w:val="00B81E14"/>
    <w:rsid w:val="00B82D61"/>
    <w:rsid w:val="00B84C63"/>
    <w:rsid w:val="00B84E1F"/>
    <w:rsid w:val="00B86DC7"/>
    <w:rsid w:val="00B878D7"/>
    <w:rsid w:val="00B87901"/>
    <w:rsid w:val="00B90683"/>
    <w:rsid w:val="00B91141"/>
    <w:rsid w:val="00B92ADD"/>
    <w:rsid w:val="00B92E81"/>
    <w:rsid w:val="00B93586"/>
    <w:rsid w:val="00B954BC"/>
    <w:rsid w:val="00B95E48"/>
    <w:rsid w:val="00B95F6E"/>
    <w:rsid w:val="00B95FEF"/>
    <w:rsid w:val="00B96C09"/>
    <w:rsid w:val="00B97C02"/>
    <w:rsid w:val="00BA0125"/>
    <w:rsid w:val="00BA085A"/>
    <w:rsid w:val="00BA0D49"/>
    <w:rsid w:val="00BA1799"/>
    <w:rsid w:val="00BA1AC8"/>
    <w:rsid w:val="00BA27FE"/>
    <w:rsid w:val="00BA341B"/>
    <w:rsid w:val="00BA4D2A"/>
    <w:rsid w:val="00BA57A1"/>
    <w:rsid w:val="00BA57B9"/>
    <w:rsid w:val="00BA62AC"/>
    <w:rsid w:val="00BA6311"/>
    <w:rsid w:val="00BA6BEF"/>
    <w:rsid w:val="00BB00B9"/>
    <w:rsid w:val="00BB0DF2"/>
    <w:rsid w:val="00BB318C"/>
    <w:rsid w:val="00BB32D9"/>
    <w:rsid w:val="00BB3F5A"/>
    <w:rsid w:val="00BB4387"/>
    <w:rsid w:val="00BB4C84"/>
    <w:rsid w:val="00BB4EC7"/>
    <w:rsid w:val="00BB546F"/>
    <w:rsid w:val="00BB5A79"/>
    <w:rsid w:val="00BB64B3"/>
    <w:rsid w:val="00BB67AE"/>
    <w:rsid w:val="00BB6C46"/>
    <w:rsid w:val="00BB77EF"/>
    <w:rsid w:val="00BC0102"/>
    <w:rsid w:val="00BC0858"/>
    <w:rsid w:val="00BC089C"/>
    <w:rsid w:val="00BC1089"/>
    <w:rsid w:val="00BC1232"/>
    <w:rsid w:val="00BC199D"/>
    <w:rsid w:val="00BC1B48"/>
    <w:rsid w:val="00BC27FA"/>
    <w:rsid w:val="00BC2F3A"/>
    <w:rsid w:val="00BC41FB"/>
    <w:rsid w:val="00BC4D01"/>
    <w:rsid w:val="00BC5052"/>
    <w:rsid w:val="00BC5199"/>
    <w:rsid w:val="00BC559C"/>
    <w:rsid w:val="00BC68D2"/>
    <w:rsid w:val="00BC7A0B"/>
    <w:rsid w:val="00BC7F85"/>
    <w:rsid w:val="00BD121B"/>
    <w:rsid w:val="00BD13FC"/>
    <w:rsid w:val="00BD1926"/>
    <w:rsid w:val="00BD2959"/>
    <w:rsid w:val="00BD33CB"/>
    <w:rsid w:val="00BD340F"/>
    <w:rsid w:val="00BD3EF0"/>
    <w:rsid w:val="00BD46B3"/>
    <w:rsid w:val="00BD5807"/>
    <w:rsid w:val="00BD6918"/>
    <w:rsid w:val="00BD6DF3"/>
    <w:rsid w:val="00BD7074"/>
    <w:rsid w:val="00BD70E6"/>
    <w:rsid w:val="00BE08A1"/>
    <w:rsid w:val="00BE0BBC"/>
    <w:rsid w:val="00BE116A"/>
    <w:rsid w:val="00BE4385"/>
    <w:rsid w:val="00BE55D2"/>
    <w:rsid w:val="00BE5738"/>
    <w:rsid w:val="00BE5F3F"/>
    <w:rsid w:val="00BE605B"/>
    <w:rsid w:val="00BE61E7"/>
    <w:rsid w:val="00BE67A4"/>
    <w:rsid w:val="00BE6B3D"/>
    <w:rsid w:val="00BE6CBD"/>
    <w:rsid w:val="00BF0E47"/>
    <w:rsid w:val="00BF0F20"/>
    <w:rsid w:val="00BF138C"/>
    <w:rsid w:val="00BF31ED"/>
    <w:rsid w:val="00BF3607"/>
    <w:rsid w:val="00BF381E"/>
    <w:rsid w:val="00BF5C09"/>
    <w:rsid w:val="00BF5C38"/>
    <w:rsid w:val="00BF6224"/>
    <w:rsid w:val="00BF6DFB"/>
    <w:rsid w:val="00C036E3"/>
    <w:rsid w:val="00C06460"/>
    <w:rsid w:val="00C064A7"/>
    <w:rsid w:val="00C0741D"/>
    <w:rsid w:val="00C07E83"/>
    <w:rsid w:val="00C108A8"/>
    <w:rsid w:val="00C10F96"/>
    <w:rsid w:val="00C1101C"/>
    <w:rsid w:val="00C11192"/>
    <w:rsid w:val="00C12967"/>
    <w:rsid w:val="00C12F04"/>
    <w:rsid w:val="00C13DF3"/>
    <w:rsid w:val="00C144E2"/>
    <w:rsid w:val="00C14502"/>
    <w:rsid w:val="00C15A8E"/>
    <w:rsid w:val="00C166A0"/>
    <w:rsid w:val="00C168E6"/>
    <w:rsid w:val="00C17B8B"/>
    <w:rsid w:val="00C2135D"/>
    <w:rsid w:val="00C21601"/>
    <w:rsid w:val="00C22968"/>
    <w:rsid w:val="00C22A71"/>
    <w:rsid w:val="00C22D3A"/>
    <w:rsid w:val="00C232CD"/>
    <w:rsid w:val="00C23348"/>
    <w:rsid w:val="00C235BD"/>
    <w:rsid w:val="00C23DCE"/>
    <w:rsid w:val="00C24060"/>
    <w:rsid w:val="00C246DD"/>
    <w:rsid w:val="00C263F4"/>
    <w:rsid w:val="00C26F93"/>
    <w:rsid w:val="00C27B1B"/>
    <w:rsid w:val="00C27C53"/>
    <w:rsid w:val="00C31F28"/>
    <w:rsid w:val="00C3291D"/>
    <w:rsid w:val="00C336D3"/>
    <w:rsid w:val="00C33894"/>
    <w:rsid w:val="00C33B80"/>
    <w:rsid w:val="00C344B9"/>
    <w:rsid w:val="00C34C53"/>
    <w:rsid w:val="00C35E14"/>
    <w:rsid w:val="00C364F0"/>
    <w:rsid w:val="00C36533"/>
    <w:rsid w:val="00C36846"/>
    <w:rsid w:val="00C36922"/>
    <w:rsid w:val="00C375A5"/>
    <w:rsid w:val="00C37959"/>
    <w:rsid w:val="00C40C80"/>
    <w:rsid w:val="00C4112A"/>
    <w:rsid w:val="00C41D04"/>
    <w:rsid w:val="00C41E70"/>
    <w:rsid w:val="00C4294D"/>
    <w:rsid w:val="00C42CC3"/>
    <w:rsid w:val="00C42F08"/>
    <w:rsid w:val="00C47188"/>
    <w:rsid w:val="00C47CCE"/>
    <w:rsid w:val="00C50AC8"/>
    <w:rsid w:val="00C51631"/>
    <w:rsid w:val="00C516FC"/>
    <w:rsid w:val="00C51A67"/>
    <w:rsid w:val="00C51E05"/>
    <w:rsid w:val="00C536E1"/>
    <w:rsid w:val="00C54007"/>
    <w:rsid w:val="00C54CF4"/>
    <w:rsid w:val="00C553AC"/>
    <w:rsid w:val="00C55F19"/>
    <w:rsid w:val="00C565C5"/>
    <w:rsid w:val="00C56918"/>
    <w:rsid w:val="00C5774A"/>
    <w:rsid w:val="00C57767"/>
    <w:rsid w:val="00C57D31"/>
    <w:rsid w:val="00C63665"/>
    <w:rsid w:val="00C640F0"/>
    <w:rsid w:val="00C653F0"/>
    <w:rsid w:val="00C657B6"/>
    <w:rsid w:val="00C65A61"/>
    <w:rsid w:val="00C6621C"/>
    <w:rsid w:val="00C66B06"/>
    <w:rsid w:val="00C66DDF"/>
    <w:rsid w:val="00C66FB9"/>
    <w:rsid w:val="00C70219"/>
    <w:rsid w:val="00C706C3"/>
    <w:rsid w:val="00C70736"/>
    <w:rsid w:val="00C70D9A"/>
    <w:rsid w:val="00C71CBB"/>
    <w:rsid w:val="00C72D5A"/>
    <w:rsid w:val="00C737FB"/>
    <w:rsid w:val="00C73DBA"/>
    <w:rsid w:val="00C74348"/>
    <w:rsid w:val="00C744EE"/>
    <w:rsid w:val="00C74808"/>
    <w:rsid w:val="00C74CD7"/>
    <w:rsid w:val="00C762B5"/>
    <w:rsid w:val="00C7655B"/>
    <w:rsid w:val="00C76B97"/>
    <w:rsid w:val="00C777CA"/>
    <w:rsid w:val="00C80203"/>
    <w:rsid w:val="00C81315"/>
    <w:rsid w:val="00C820FE"/>
    <w:rsid w:val="00C828F0"/>
    <w:rsid w:val="00C8303D"/>
    <w:rsid w:val="00C83156"/>
    <w:rsid w:val="00C83757"/>
    <w:rsid w:val="00C83A12"/>
    <w:rsid w:val="00C84E9E"/>
    <w:rsid w:val="00C85482"/>
    <w:rsid w:val="00C865E9"/>
    <w:rsid w:val="00C90C55"/>
    <w:rsid w:val="00C9103D"/>
    <w:rsid w:val="00C91434"/>
    <w:rsid w:val="00C917C1"/>
    <w:rsid w:val="00C94A0C"/>
    <w:rsid w:val="00C9570B"/>
    <w:rsid w:val="00C96CF7"/>
    <w:rsid w:val="00C97A02"/>
    <w:rsid w:val="00CA0B35"/>
    <w:rsid w:val="00CA0C54"/>
    <w:rsid w:val="00CA0D29"/>
    <w:rsid w:val="00CA1ACC"/>
    <w:rsid w:val="00CA2B34"/>
    <w:rsid w:val="00CA3556"/>
    <w:rsid w:val="00CA376E"/>
    <w:rsid w:val="00CA3EEB"/>
    <w:rsid w:val="00CA4187"/>
    <w:rsid w:val="00CA425D"/>
    <w:rsid w:val="00CA47A3"/>
    <w:rsid w:val="00CA4A42"/>
    <w:rsid w:val="00CA4B81"/>
    <w:rsid w:val="00CA4C65"/>
    <w:rsid w:val="00CA4DDB"/>
    <w:rsid w:val="00CA575A"/>
    <w:rsid w:val="00CA58D6"/>
    <w:rsid w:val="00CA5F43"/>
    <w:rsid w:val="00CA6319"/>
    <w:rsid w:val="00CA6C79"/>
    <w:rsid w:val="00CB0453"/>
    <w:rsid w:val="00CB27FE"/>
    <w:rsid w:val="00CB2EBC"/>
    <w:rsid w:val="00CB3386"/>
    <w:rsid w:val="00CB4A1A"/>
    <w:rsid w:val="00CB4D30"/>
    <w:rsid w:val="00CB588F"/>
    <w:rsid w:val="00CB5E15"/>
    <w:rsid w:val="00CB6525"/>
    <w:rsid w:val="00CB66C4"/>
    <w:rsid w:val="00CB6717"/>
    <w:rsid w:val="00CB733A"/>
    <w:rsid w:val="00CB7701"/>
    <w:rsid w:val="00CB7FFE"/>
    <w:rsid w:val="00CC19F9"/>
    <w:rsid w:val="00CC1E42"/>
    <w:rsid w:val="00CC2111"/>
    <w:rsid w:val="00CC2553"/>
    <w:rsid w:val="00CC2619"/>
    <w:rsid w:val="00CC2EAE"/>
    <w:rsid w:val="00CC3646"/>
    <w:rsid w:val="00CC39E3"/>
    <w:rsid w:val="00CC473D"/>
    <w:rsid w:val="00CC5523"/>
    <w:rsid w:val="00CC5804"/>
    <w:rsid w:val="00CC5EA0"/>
    <w:rsid w:val="00CC6766"/>
    <w:rsid w:val="00CC6DAE"/>
    <w:rsid w:val="00CD0F50"/>
    <w:rsid w:val="00CD1E92"/>
    <w:rsid w:val="00CD3DD2"/>
    <w:rsid w:val="00CD5430"/>
    <w:rsid w:val="00CD6FE1"/>
    <w:rsid w:val="00CD704F"/>
    <w:rsid w:val="00CE04DA"/>
    <w:rsid w:val="00CE084F"/>
    <w:rsid w:val="00CE09E7"/>
    <w:rsid w:val="00CE2045"/>
    <w:rsid w:val="00CE2B5D"/>
    <w:rsid w:val="00CE2EB4"/>
    <w:rsid w:val="00CE3470"/>
    <w:rsid w:val="00CE4933"/>
    <w:rsid w:val="00CE4F22"/>
    <w:rsid w:val="00CE580F"/>
    <w:rsid w:val="00CE628A"/>
    <w:rsid w:val="00CE6AD7"/>
    <w:rsid w:val="00CE6BFE"/>
    <w:rsid w:val="00CE6FF0"/>
    <w:rsid w:val="00CF0B25"/>
    <w:rsid w:val="00CF0C60"/>
    <w:rsid w:val="00CF49E7"/>
    <w:rsid w:val="00CF5027"/>
    <w:rsid w:val="00CF52BD"/>
    <w:rsid w:val="00CF56F7"/>
    <w:rsid w:val="00CF5F3A"/>
    <w:rsid w:val="00CF7264"/>
    <w:rsid w:val="00D00140"/>
    <w:rsid w:val="00D00208"/>
    <w:rsid w:val="00D004D6"/>
    <w:rsid w:val="00D00742"/>
    <w:rsid w:val="00D00F6F"/>
    <w:rsid w:val="00D02405"/>
    <w:rsid w:val="00D03718"/>
    <w:rsid w:val="00D03A50"/>
    <w:rsid w:val="00D03F1E"/>
    <w:rsid w:val="00D04FD2"/>
    <w:rsid w:val="00D0586F"/>
    <w:rsid w:val="00D05CE9"/>
    <w:rsid w:val="00D05D86"/>
    <w:rsid w:val="00D060A6"/>
    <w:rsid w:val="00D06DC7"/>
    <w:rsid w:val="00D06F49"/>
    <w:rsid w:val="00D0717A"/>
    <w:rsid w:val="00D076A3"/>
    <w:rsid w:val="00D07857"/>
    <w:rsid w:val="00D100FB"/>
    <w:rsid w:val="00D109A8"/>
    <w:rsid w:val="00D11140"/>
    <w:rsid w:val="00D13928"/>
    <w:rsid w:val="00D13957"/>
    <w:rsid w:val="00D13ADC"/>
    <w:rsid w:val="00D13E04"/>
    <w:rsid w:val="00D1400A"/>
    <w:rsid w:val="00D1439C"/>
    <w:rsid w:val="00D143E0"/>
    <w:rsid w:val="00D1490B"/>
    <w:rsid w:val="00D150F2"/>
    <w:rsid w:val="00D1571D"/>
    <w:rsid w:val="00D1652C"/>
    <w:rsid w:val="00D16657"/>
    <w:rsid w:val="00D176F3"/>
    <w:rsid w:val="00D20C43"/>
    <w:rsid w:val="00D2107A"/>
    <w:rsid w:val="00D2180F"/>
    <w:rsid w:val="00D21A7E"/>
    <w:rsid w:val="00D21E1D"/>
    <w:rsid w:val="00D221E8"/>
    <w:rsid w:val="00D2226A"/>
    <w:rsid w:val="00D22764"/>
    <w:rsid w:val="00D22CEF"/>
    <w:rsid w:val="00D23D09"/>
    <w:rsid w:val="00D2448C"/>
    <w:rsid w:val="00D24929"/>
    <w:rsid w:val="00D24B5C"/>
    <w:rsid w:val="00D25D8E"/>
    <w:rsid w:val="00D2705B"/>
    <w:rsid w:val="00D27D00"/>
    <w:rsid w:val="00D31D2D"/>
    <w:rsid w:val="00D32938"/>
    <w:rsid w:val="00D345A6"/>
    <w:rsid w:val="00D34B48"/>
    <w:rsid w:val="00D35EFD"/>
    <w:rsid w:val="00D36B14"/>
    <w:rsid w:val="00D36D97"/>
    <w:rsid w:val="00D36E7C"/>
    <w:rsid w:val="00D37FED"/>
    <w:rsid w:val="00D408AC"/>
    <w:rsid w:val="00D424C6"/>
    <w:rsid w:val="00D42971"/>
    <w:rsid w:val="00D42D1C"/>
    <w:rsid w:val="00D4384D"/>
    <w:rsid w:val="00D447F0"/>
    <w:rsid w:val="00D44CD0"/>
    <w:rsid w:val="00D46EAB"/>
    <w:rsid w:val="00D46FA8"/>
    <w:rsid w:val="00D502E9"/>
    <w:rsid w:val="00D508CC"/>
    <w:rsid w:val="00D50CA9"/>
    <w:rsid w:val="00D50CFA"/>
    <w:rsid w:val="00D50D5C"/>
    <w:rsid w:val="00D517B2"/>
    <w:rsid w:val="00D518B5"/>
    <w:rsid w:val="00D51D39"/>
    <w:rsid w:val="00D51F33"/>
    <w:rsid w:val="00D53D8E"/>
    <w:rsid w:val="00D54FCE"/>
    <w:rsid w:val="00D578F6"/>
    <w:rsid w:val="00D600A6"/>
    <w:rsid w:val="00D60226"/>
    <w:rsid w:val="00D6061D"/>
    <w:rsid w:val="00D61258"/>
    <w:rsid w:val="00D620E6"/>
    <w:rsid w:val="00D62524"/>
    <w:rsid w:val="00D629D4"/>
    <w:rsid w:val="00D62B8E"/>
    <w:rsid w:val="00D63C8A"/>
    <w:rsid w:val="00D648F8"/>
    <w:rsid w:val="00D65004"/>
    <w:rsid w:val="00D654B0"/>
    <w:rsid w:val="00D66723"/>
    <w:rsid w:val="00D66EDE"/>
    <w:rsid w:val="00D672F7"/>
    <w:rsid w:val="00D675B4"/>
    <w:rsid w:val="00D67A4F"/>
    <w:rsid w:val="00D70379"/>
    <w:rsid w:val="00D708AC"/>
    <w:rsid w:val="00D71E1D"/>
    <w:rsid w:val="00D7290A"/>
    <w:rsid w:val="00D738A0"/>
    <w:rsid w:val="00D73F5D"/>
    <w:rsid w:val="00D74B4F"/>
    <w:rsid w:val="00D74C9A"/>
    <w:rsid w:val="00D75DCC"/>
    <w:rsid w:val="00D75E6C"/>
    <w:rsid w:val="00D7678B"/>
    <w:rsid w:val="00D76866"/>
    <w:rsid w:val="00D77321"/>
    <w:rsid w:val="00D77F00"/>
    <w:rsid w:val="00D8135A"/>
    <w:rsid w:val="00D8136C"/>
    <w:rsid w:val="00D81D0E"/>
    <w:rsid w:val="00D81D40"/>
    <w:rsid w:val="00D8235A"/>
    <w:rsid w:val="00D8269C"/>
    <w:rsid w:val="00D85F82"/>
    <w:rsid w:val="00D90DCE"/>
    <w:rsid w:val="00D90FB0"/>
    <w:rsid w:val="00D91737"/>
    <w:rsid w:val="00D91DD1"/>
    <w:rsid w:val="00D929BF"/>
    <w:rsid w:val="00D92ECE"/>
    <w:rsid w:val="00D931AE"/>
    <w:rsid w:val="00D934BB"/>
    <w:rsid w:val="00D93791"/>
    <w:rsid w:val="00D93B8C"/>
    <w:rsid w:val="00D94973"/>
    <w:rsid w:val="00D94E3A"/>
    <w:rsid w:val="00D953D3"/>
    <w:rsid w:val="00D95DE1"/>
    <w:rsid w:val="00D965FF"/>
    <w:rsid w:val="00D96C56"/>
    <w:rsid w:val="00DA031D"/>
    <w:rsid w:val="00DA03EC"/>
    <w:rsid w:val="00DA2F7B"/>
    <w:rsid w:val="00DA367A"/>
    <w:rsid w:val="00DA4270"/>
    <w:rsid w:val="00DA5642"/>
    <w:rsid w:val="00DA59AA"/>
    <w:rsid w:val="00DA64E0"/>
    <w:rsid w:val="00DA6E68"/>
    <w:rsid w:val="00DA7A3D"/>
    <w:rsid w:val="00DA7D0E"/>
    <w:rsid w:val="00DB09E0"/>
    <w:rsid w:val="00DB139D"/>
    <w:rsid w:val="00DB1972"/>
    <w:rsid w:val="00DB2073"/>
    <w:rsid w:val="00DB2091"/>
    <w:rsid w:val="00DB22F2"/>
    <w:rsid w:val="00DB2BB7"/>
    <w:rsid w:val="00DB3E51"/>
    <w:rsid w:val="00DB5FE4"/>
    <w:rsid w:val="00DB6800"/>
    <w:rsid w:val="00DB6BF1"/>
    <w:rsid w:val="00DB7F7A"/>
    <w:rsid w:val="00DC30A1"/>
    <w:rsid w:val="00DC443B"/>
    <w:rsid w:val="00DC4970"/>
    <w:rsid w:val="00DC5401"/>
    <w:rsid w:val="00DC60C7"/>
    <w:rsid w:val="00DC6275"/>
    <w:rsid w:val="00DC6E2A"/>
    <w:rsid w:val="00DC7526"/>
    <w:rsid w:val="00DC7C25"/>
    <w:rsid w:val="00DD064A"/>
    <w:rsid w:val="00DD2193"/>
    <w:rsid w:val="00DD2C1E"/>
    <w:rsid w:val="00DD3287"/>
    <w:rsid w:val="00DD3593"/>
    <w:rsid w:val="00DD4B01"/>
    <w:rsid w:val="00DD55D4"/>
    <w:rsid w:val="00DD5A08"/>
    <w:rsid w:val="00DD5C07"/>
    <w:rsid w:val="00DD5EF4"/>
    <w:rsid w:val="00DD60C9"/>
    <w:rsid w:val="00DD78EC"/>
    <w:rsid w:val="00DE2B4D"/>
    <w:rsid w:val="00DE2D40"/>
    <w:rsid w:val="00DE302F"/>
    <w:rsid w:val="00DE30F8"/>
    <w:rsid w:val="00DE35A4"/>
    <w:rsid w:val="00DE368E"/>
    <w:rsid w:val="00DE3A8E"/>
    <w:rsid w:val="00DE46DE"/>
    <w:rsid w:val="00DE4C8F"/>
    <w:rsid w:val="00DE5A8D"/>
    <w:rsid w:val="00DE5AE9"/>
    <w:rsid w:val="00DE6C12"/>
    <w:rsid w:val="00DE6F18"/>
    <w:rsid w:val="00DE728D"/>
    <w:rsid w:val="00DF2963"/>
    <w:rsid w:val="00DF38B9"/>
    <w:rsid w:val="00DF3C61"/>
    <w:rsid w:val="00DF41E8"/>
    <w:rsid w:val="00DF4A4E"/>
    <w:rsid w:val="00DF53A7"/>
    <w:rsid w:val="00DF548D"/>
    <w:rsid w:val="00DF54C7"/>
    <w:rsid w:val="00DF69BB"/>
    <w:rsid w:val="00DF7E31"/>
    <w:rsid w:val="00DF7FEF"/>
    <w:rsid w:val="00E01710"/>
    <w:rsid w:val="00E02899"/>
    <w:rsid w:val="00E037FA"/>
    <w:rsid w:val="00E04620"/>
    <w:rsid w:val="00E04EA7"/>
    <w:rsid w:val="00E055BF"/>
    <w:rsid w:val="00E06095"/>
    <w:rsid w:val="00E10CC5"/>
    <w:rsid w:val="00E1107E"/>
    <w:rsid w:val="00E11E91"/>
    <w:rsid w:val="00E1206B"/>
    <w:rsid w:val="00E12D06"/>
    <w:rsid w:val="00E1425C"/>
    <w:rsid w:val="00E14D76"/>
    <w:rsid w:val="00E14E9A"/>
    <w:rsid w:val="00E14EAB"/>
    <w:rsid w:val="00E1668B"/>
    <w:rsid w:val="00E16917"/>
    <w:rsid w:val="00E16B36"/>
    <w:rsid w:val="00E17C7A"/>
    <w:rsid w:val="00E2105A"/>
    <w:rsid w:val="00E21B25"/>
    <w:rsid w:val="00E23487"/>
    <w:rsid w:val="00E235B2"/>
    <w:rsid w:val="00E24908"/>
    <w:rsid w:val="00E24ECF"/>
    <w:rsid w:val="00E25A1B"/>
    <w:rsid w:val="00E265F2"/>
    <w:rsid w:val="00E277B2"/>
    <w:rsid w:val="00E27BE1"/>
    <w:rsid w:val="00E27C30"/>
    <w:rsid w:val="00E30EEC"/>
    <w:rsid w:val="00E315A4"/>
    <w:rsid w:val="00E31B7B"/>
    <w:rsid w:val="00E3213C"/>
    <w:rsid w:val="00E330F5"/>
    <w:rsid w:val="00E3377F"/>
    <w:rsid w:val="00E33F22"/>
    <w:rsid w:val="00E340B0"/>
    <w:rsid w:val="00E34594"/>
    <w:rsid w:val="00E35B35"/>
    <w:rsid w:val="00E3669F"/>
    <w:rsid w:val="00E36AD4"/>
    <w:rsid w:val="00E36F5C"/>
    <w:rsid w:val="00E37008"/>
    <w:rsid w:val="00E37B91"/>
    <w:rsid w:val="00E405D9"/>
    <w:rsid w:val="00E412B8"/>
    <w:rsid w:val="00E41C7C"/>
    <w:rsid w:val="00E424C0"/>
    <w:rsid w:val="00E425D4"/>
    <w:rsid w:val="00E42BE5"/>
    <w:rsid w:val="00E42CCC"/>
    <w:rsid w:val="00E43ED7"/>
    <w:rsid w:val="00E452E7"/>
    <w:rsid w:val="00E457AB"/>
    <w:rsid w:val="00E464AD"/>
    <w:rsid w:val="00E476A6"/>
    <w:rsid w:val="00E50D9D"/>
    <w:rsid w:val="00E521DB"/>
    <w:rsid w:val="00E523F6"/>
    <w:rsid w:val="00E5256F"/>
    <w:rsid w:val="00E5411F"/>
    <w:rsid w:val="00E5413E"/>
    <w:rsid w:val="00E553CD"/>
    <w:rsid w:val="00E554E0"/>
    <w:rsid w:val="00E55970"/>
    <w:rsid w:val="00E55BAF"/>
    <w:rsid w:val="00E55FE8"/>
    <w:rsid w:val="00E5613B"/>
    <w:rsid w:val="00E5650C"/>
    <w:rsid w:val="00E56911"/>
    <w:rsid w:val="00E56E81"/>
    <w:rsid w:val="00E57753"/>
    <w:rsid w:val="00E57DEE"/>
    <w:rsid w:val="00E605CF"/>
    <w:rsid w:val="00E60ACD"/>
    <w:rsid w:val="00E60BF4"/>
    <w:rsid w:val="00E60FE1"/>
    <w:rsid w:val="00E61086"/>
    <w:rsid w:val="00E6237F"/>
    <w:rsid w:val="00E628B1"/>
    <w:rsid w:val="00E62A41"/>
    <w:rsid w:val="00E62F6C"/>
    <w:rsid w:val="00E637EC"/>
    <w:rsid w:val="00E64B60"/>
    <w:rsid w:val="00E65437"/>
    <w:rsid w:val="00E65F85"/>
    <w:rsid w:val="00E67567"/>
    <w:rsid w:val="00E7058C"/>
    <w:rsid w:val="00E73417"/>
    <w:rsid w:val="00E7368C"/>
    <w:rsid w:val="00E73AB9"/>
    <w:rsid w:val="00E7416D"/>
    <w:rsid w:val="00E7444F"/>
    <w:rsid w:val="00E7684E"/>
    <w:rsid w:val="00E76903"/>
    <w:rsid w:val="00E777EE"/>
    <w:rsid w:val="00E80511"/>
    <w:rsid w:val="00E80789"/>
    <w:rsid w:val="00E80AAC"/>
    <w:rsid w:val="00E8104D"/>
    <w:rsid w:val="00E825CC"/>
    <w:rsid w:val="00E83F1D"/>
    <w:rsid w:val="00E8502D"/>
    <w:rsid w:val="00E85BD1"/>
    <w:rsid w:val="00E85EF1"/>
    <w:rsid w:val="00E870B7"/>
    <w:rsid w:val="00E90655"/>
    <w:rsid w:val="00E91221"/>
    <w:rsid w:val="00E91587"/>
    <w:rsid w:val="00E9263F"/>
    <w:rsid w:val="00E92868"/>
    <w:rsid w:val="00E92F15"/>
    <w:rsid w:val="00E9317C"/>
    <w:rsid w:val="00E935DE"/>
    <w:rsid w:val="00E95091"/>
    <w:rsid w:val="00E95590"/>
    <w:rsid w:val="00E9679E"/>
    <w:rsid w:val="00E97AB4"/>
    <w:rsid w:val="00E97C9E"/>
    <w:rsid w:val="00EA0759"/>
    <w:rsid w:val="00EA1B42"/>
    <w:rsid w:val="00EA1B5B"/>
    <w:rsid w:val="00EA1B5E"/>
    <w:rsid w:val="00EA1DE5"/>
    <w:rsid w:val="00EA1EC3"/>
    <w:rsid w:val="00EA2E86"/>
    <w:rsid w:val="00EA31A6"/>
    <w:rsid w:val="00EA32C2"/>
    <w:rsid w:val="00EA47C4"/>
    <w:rsid w:val="00EA4927"/>
    <w:rsid w:val="00EA4942"/>
    <w:rsid w:val="00EA5937"/>
    <w:rsid w:val="00EA6A5B"/>
    <w:rsid w:val="00EA6C57"/>
    <w:rsid w:val="00EB0430"/>
    <w:rsid w:val="00EB09F9"/>
    <w:rsid w:val="00EB17D8"/>
    <w:rsid w:val="00EB1AAF"/>
    <w:rsid w:val="00EB1E41"/>
    <w:rsid w:val="00EB3087"/>
    <w:rsid w:val="00EB5D67"/>
    <w:rsid w:val="00EB6596"/>
    <w:rsid w:val="00EB694A"/>
    <w:rsid w:val="00EB6B37"/>
    <w:rsid w:val="00EB7594"/>
    <w:rsid w:val="00EB7690"/>
    <w:rsid w:val="00EB7D7B"/>
    <w:rsid w:val="00EC03BA"/>
    <w:rsid w:val="00EC1C02"/>
    <w:rsid w:val="00EC2289"/>
    <w:rsid w:val="00EC31A9"/>
    <w:rsid w:val="00EC3609"/>
    <w:rsid w:val="00EC51C9"/>
    <w:rsid w:val="00EC570C"/>
    <w:rsid w:val="00EC5946"/>
    <w:rsid w:val="00EC5C6F"/>
    <w:rsid w:val="00EC6975"/>
    <w:rsid w:val="00EC6F57"/>
    <w:rsid w:val="00EC7B05"/>
    <w:rsid w:val="00EC7C05"/>
    <w:rsid w:val="00EC7C1B"/>
    <w:rsid w:val="00EC7D50"/>
    <w:rsid w:val="00ED021F"/>
    <w:rsid w:val="00ED050B"/>
    <w:rsid w:val="00ED241A"/>
    <w:rsid w:val="00ED449A"/>
    <w:rsid w:val="00ED47F2"/>
    <w:rsid w:val="00ED56D5"/>
    <w:rsid w:val="00ED59A7"/>
    <w:rsid w:val="00ED60A1"/>
    <w:rsid w:val="00ED6638"/>
    <w:rsid w:val="00ED6E70"/>
    <w:rsid w:val="00ED7448"/>
    <w:rsid w:val="00ED77F9"/>
    <w:rsid w:val="00EE1E8C"/>
    <w:rsid w:val="00EE30E0"/>
    <w:rsid w:val="00EE44BE"/>
    <w:rsid w:val="00EE4512"/>
    <w:rsid w:val="00EE4573"/>
    <w:rsid w:val="00EE4917"/>
    <w:rsid w:val="00EE4CEC"/>
    <w:rsid w:val="00EE5323"/>
    <w:rsid w:val="00EE5725"/>
    <w:rsid w:val="00EE57BD"/>
    <w:rsid w:val="00EE5A0D"/>
    <w:rsid w:val="00EE5DD0"/>
    <w:rsid w:val="00EE5EA3"/>
    <w:rsid w:val="00EE60FA"/>
    <w:rsid w:val="00EE6651"/>
    <w:rsid w:val="00EE7E38"/>
    <w:rsid w:val="00EF02EB"/>
    <w:rsid w:val="00EF12C5"/>
    <w:rsid w:val="00EF1741"/>
    <w:rsid w:val="00EF1AE6"/>
    <w:rsid w:val="00EF2B99"/>
    <w:rsid w:val="00EF3144"/>
    <w:rsid w:val="00EF4587"/>
    <w:rsid w:val="00EF5883"/>
    <w:rsid w:val="00EF5B0D"/>
    <w:rsid w:val="00EF5DE1"/>
    <w:rsid w:val="00EF675D"/>
    <w:rsid w:val="00EF68EE"/>
    <w:rsid w:val="00EF6F4E"/>
    <w:rsid w:val="00EF7449"/>
    <w:rsid w:val="00EF7DE5"/>
    <w:rsid w:val="00F00ABE"/>
    <w:rsid w:val="00F0173D"/>
    <w:rsid w:val="00F028CE"/>
    <w:rsid w:val="00F02A51"/>
    <w:rsid w:val="00F0340A"/>
    <w:rsid w:val="00F03FD4"/>
    <w:rsid w:val="00F04E2B"/>
    <w:rsid w:val="00F06800"/>
    <w:rsid w:val="00F0683C"/>
    <w:rsid w:val="00F069B8"/>
    <w:rsid w:val="00F06C8B"/>
    <w:rsid w:val="00F1094E"/>
    <w:rsid w:val="00F114BF"/>
    <w:rsid w:val="00F11D98"/>
    <w:rsid w:val="00F12492"/>
    <w:rsid w:val="00F12E5B"/>
    <w:rsid w:val="00F13E5B"/>
    <w:rsid w:val="00F14751"/>
    <w:rsid w:val="00F1476D"/>
    <w:rsid w:val="00F14838"/>
    <w:rsid w:val="00F1520D"/>
    <w:rsid w:val="00F154C1"/>
    <w:rsid w:val="00F15F8B"/>
    <w:rsid w:val="00F168D2"/>
    <w:rsid w:val="00F169CC"/>
    <w:rsid w:val="00F170BB"/>
    <w:rsid w:val="00F176C7"/>
    <w:rsid w:val="00F178A7"/>
    <w:rsid w:val="00F200D7"/>
    <w:rsid w:val="00F201A1"/>
    <w:rsid w:val="00F225DE"/>
    <w:rsid w:val="00F23870"/>
    <w:rsid w:val="00F24393"/>
    <w:rsid w:val="00F24C41"/>
    <w:rsid w:val="00F260A5"/>
    <w:rsid w:val="00F26ED3"/>
    <w:rsid w:val="00F276EC"/>
    <w:rsid w:val="00F31E53"/>
    <w:rsid w:val="00F32290"/>
    <w:rsid w:val="00F32A94"/>
    <w:rsid w:val="00F32DCB"/>
    <w:rsid w:val="00F330C2"/>
    <w:rsid w:val="00F333BC"/>
    <w:rsid w:val="00F357CD"/>
    <w:rsid w:val="00F35F48"/>
    <w:rsid w:val="00F36FE0"/>
    <w:rsid w:val="00F37425"/>
    <w:rsid w:val="00F37EA4"/>
    <w:rsid w:val="00F40B0D"/>
    <w:rsid w:val="00F4138A"/>
    <w:rsid w:val="00F42068"/>
    <w:rsid w:val="00F420C7"/>
    <w:rsid w:val="00F42A48"/>
    <w:rsid w:val="00F439B8"/>
    <w:rsid w:val="00F450B7"/>
    <w:rsid w:val="00F45D36"/>
    <w:rsid w:val="00F45F69"/>
    <w:rsid w:val="00F461AE"/>
    <w:rsid w:val="00F469A8"/>
    <w:rsid w:val="00F46D7F"/>
    <w:rsid w:val="00F4735D"/>
    <w:rsid w:val="00F4746A"/>
    <w:rsid w:val="00F47562"/>
    <w:rsid w:val="00F476FB"/>
    <w:rsid w:val="00F50980"/>
    <w:rsid w:val="00F509A8"/>
    <w:rsid w:val="00F50BFA"/>
    <w:rsid w:val="00F515A7"/>
    <w:rsid w:val="00F521D2"/>
    <w:rsid w:val="00F5320D"/>
    <w:rsid w:val="00F546FA"/>
    <w:rsid w:val="00F5485A"/>
    <w:rsid w:val="00F550B1"/>
    <w:rsid w:val="00F5551E"/>
    <w:rsid w:val="00F556C3"/>
    <w:rsid w:val="00F56035"/>
    <w:rsid w:val="00F56F70"/>
    <w:rsid w:val="00F60086"/>
    <w:rsid w:val="00F618F2"/>
    <w:rsid w:val="00F62B97"/>
    <w:rsid w:val="00F632BD"/>
    <w:rsid w:val="00F6384C"/>
    <w:rsid w:val="00F63C09"/>
    <w:rsid w:val="00F64336"/>
    <w:rsid w:val="00F64368"/>
    <w:rsid w:val="00F657C5"/>
    <w:rsid w:val="00F662B2"/>
    <w:rsid w:val="00F66510"/>
    <w:rsid w:val="00F67BFC"/>
    <w:rsid w:val="00F67C36"/>
    <w:rsid w:val="00F70079"/>
    <w:rsid w:val="00F701F3"/>
    <w:rsid w:val="00F72248"/>
    <w:rsid w:val="00F7236A"/>
    <w:rsid w:val="00F728CD"/>
    <w:rsid w:val="00F73C29"/>
    <w:rsid w:val="00F74C73"/>
    <w:rsid w:val="00F74DC6"/>
    <w:rsid w:val="00F751C0"/>
    <w:rsid w:val="00F76091"/>
    <w:rsid w:val="00F80D0B"/>
    <w:rsid w:val="00F80DF6"/>
    <w:rsid w:val="00F8128A"/>
    <w:rsid w:val="00F8220C"/>
    <w:rsid w:val="00F82312"/>
    <w:rsid w:val="00F82709"/>
    <w:rsid w:val="00F839E1"/>
    <w:rsid w:val="00F83E56"/>
    <w:rsid w:val="00F85557"/>
    <w:rsid w:val="00F85862"/>
    <w:rsid w:val="00F85D54"/>
    <w:rsid w:val="00F86440"/>
    <w:rsid w:val="00F865CF"/>
    <w:rsid w:val="00F87289"/>
    <w:rsid w:val="00F87CE6"/>
    <w:rsid w:val="00F90820"/>
    <w:rsid w:val="00F90950"/>
    <w:rsid w:val="00F9096D"/>
    <w:rsid w:val="00F9327E"/>
    <w:rsid w:val="00F93BB0"/>
    <w:rsid w:val="00F93E9B"/>
    <w:rsid w:val="00F94195"/>
    <w:rsid w:val="00F9460A"/>
    <w:rsid w:val="00F94DD0"/>
    <w:rsid w:val="00F94E30"/>
    <w:rsid w:val="00F9504A"/>
    <w:rsid w:val="00F95594"/>
    <w:rsid w:val="00F95E19"/>
    <w:rsid w:val="00F95E2C"/>
    <w:rsid w:val="00FA03BD"/>
    <w:rsid w:val="00FA17C1"/>
    <w:rsid w:val="00FA1BEA"/>
    <w:rsid w:val="00FA1F71"/>
    <w:rsid w:val="00FA439E"/>
    <w:rsid w:val="00FA47B6"/>
    <w:rsid w:val="00FA4E26"/>
    <w:rsid w:val="00FA5336"/>
    <w:rsid w:val="00FA5B73"/>
    <w:rsid w:val="00FA5D1F"/>
    <w:rsid w:val="00FA64C6"/>
    <w:rsid w:val="00FA67B6"/>
    <w:rsid w:val="00FA67EC"/>
    <w:rsid w:val="00FA7621"/>
    <w:rsid w:val="00FB02EE"/>
    <w:rsid w:val="00FB04BE"/>
    <w:rsid w:val="00FB0568"/>
    <w:rsid w:val="00FB1DAF"/>
    <w:rsid w:val="00FB2167"/>
    <w:rsid w:val="00FB2EC3"/>
    <w:rsid w:val="00FB3292"/>
    <w:rsid w:val="00FB39DF"/>
    <w:rsid w:val="00FB419A"/>
    <w:rsid w:val="00FB4A38"/>
    <w:rsid w:val="00FB5420"/>
    <w:rsid w:val="00FB6606"/>
    <w:rsid w:val="00FB7D68"/>
    <w:rsid w:val="00FC03E4"/>
    <w:rsid w:val="00FC0870"/>
    <w:rsid w:val="00FC0975"/>
    <w:rsid w:val="00FC0C5A"/>
    <w:rsid w:val="00FC10CA"/>
    <w:rsid w:val="00FC13FC"/>
    <w:rsid w:val="00FC1FC1"/>
    <w:rsid w:val="00FC2D32"/>
    <w:rsid w:val="00FC2DC2"/>
    <w:rsid w:val="00FC2F82"/>
    <w:rsid w:val="00FC4252"/>
    <w:rsid w:val="00FC4897"/>
    <w:rsid w:val="00FC5B17"/>
    <w:rsid w:val="00FC67C5"/>
    <w:rsid w:val="00FC7360"/>
    <w:rsid w:val="00FC76C6"/>
    <w:rsid w:val="00FD128F"/>
    <w:rsid w:val="00FD1921"/>
    <w:rsid w:val="00FD1994"/>
    <w:rsid w:val="00FD1CB6"/>
    <w:rsid w:val="00FD20AA"/>
    <w:rsid w:val="00FD2DA1"/>
    <w:rsid w:val="00FD47C6"/>
    <w:rsid w:val="00FD4C2F"/>
    <w:rsid w:val="00FD52AD"/>
    <w:rsid w:val="00FD55CC"/>
    <w:rsid w:val="00FD5D91"/>
    <w:rsid w:val="00FD5DF2"/>
    <w:rsid w:val="00FD61A7"/>
    <w:rsid w:val="00FD6740"/>
    <w:rsid w:val="00FD71C3"/>
    <w:rsid w:val="00FD7D7A"/>
    <w:rsid w:val="00FD7F5D"/>
    <w:rsid w:val="00FE0876"/>
    <w:rsid w:val="00FE0AC0"/>
    <w:rsid w:val="00FE0CF9"/>
    <w:rsid w:val="00FE18DE"/>
    <w:rsid w:val="00FE1C6C"/>
    <w:rsid w:val="00FE28BA"/>
    <w:rsid w:val="00FE347C"/>
    <w:rsid w:val="00FE382E"/>
    <w:rsid w:val="00FE3947"/>
    <w:rsid w:val="00FE3CF8"/>
    <w:rsid w:val="00FE3F69"/>
    <w:rsid w:val="00FE5D4A"/>
    <w:rsid w:val="00FE66F2"/>
    <w:rsid w:val="00FE6FAD"/>
    <w:rsid w:val="00FE75A3"/>
    <w:rsid w:val="00FE7BDC"/>
    <w:rsid w:val="00FE7C00"/>
    <w:rsid w:val="00FE7D57"/>
    <w:rsid w:val="00FF0374"/>
    <w:rsid w:val="00FF0D23"/>
    <w:rsid w:val="00FF24EE"/>
    <w:rsid w:val="00FF2A51"/>
    <w:rsid w:val="00FF2D89"/>
    <w:rsid w:val="00FF5594"/>
    <w:rsid w:val="00FF5A9B"/>
    <w:rsid w:val="00FF5B06"/>
    <w:rsid w:val="00FF5BCF"/>
    <w:rsid w:val="00FF76A4"/>
    <w:rsid w:val="00FF77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E6E02"/>
  <w15:chartTrackingRefBased/>
  <w15:docId w15:val="{ADFDB239-B96B-45AA-AF77-DDA622CD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3684"/>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1DCF"/>
    <w:pPr>
      <w:ind w:left="720"/>
      <w:contextualSpacing/>
    </w:pPr>
  </w:style>
  <w:style w:type="character" w:styleId="Kommentarzeichen">
    <w:name w:val="annotation reference"/>
    <w:basedOn w:val="Absatz-Standardschriftart"/>
    <w:uiPriority w:val="99"/>
    <w:semiHidden/>
    <w:unhideWhenUsed/>
    <w:rsid w:val="002900B8"/>
    <w:rPr>
      <w:sz w:val="16"/>
      <w:szCs w:val="16"/>
    </w:rPr>
  </w:style>
  <w:style w:type="paragraph" w:styleId="Kommentartext">
    <w:name w:val="annotation text"/>
    <w:basedOn w:val="Standard"/>
    <w:link w:val="KommentartextZchn"/>
    <w:uiPriority w:val="99"/>
    <w:unhideWhenUsed/>
    <w:rsid w:val="002900B8"/>
    <w:pPr>
      <w:spacing w:line="240" w:lineRule="auto"/>
    </w:pPr>
    <w:rPr>
      <w:sz w:val="20"/>
      <w:szCs w:val="20"/>
    </w:rPr>
  </w:style>
  <w:style w:type="character" w:customStyle="1" w:styleId="KommentartextZchn">
    <w:name w:val="Kommentartext Zchn"/>
    <w:basedOn w:val="Absatz-Standardschriftart"/>
    <w:link w:val="Kommentartext"/>
    <w:uiPriority w:val="99"/>
    <w:rsid w:val="002900B8"/>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2900B8"/>
    <w:rPr>
      <w:b/>
      <w:bCs/>
    </w:rPr>
  </w:style>
  <w:style w:type="character" w:customStyle="1" w:styleId="KommentarthemaZchn">
    <w:name w:val="Kommentarthema Zchn"/>
    <w:basedOn w:val="KommentartextZchn"/>
    <w:link w:val="Kommentarthema"/>
    <w:uiPriority w:val="99"/>
    <w:semiHidden/>
    <w:rsid w:val="002900B8"/>
    <w:rPr>
      <w:rFonts w:ascii="Arial" w:hAnsi="Arial" w:cs="Arial"/>
      <w:b/>
      <w:bCs/>
      <w:sz w:val="20"/>
      <w:szCs w:val="20"/>
    </w:rPr>
  </w:style>
  <w:style w:type="paragraph" w:styleId="Sprechblasentext">
    <w:name w:val="Balloon Text"/>
    <w:basedOn w:val="Standard"/>
    <w:link w:val="SprechblasentextZchn"/>
    <w:uiPriority w:val="99"/>
    <w:semiHidden/>
    <w:unhideWhenUsed/>
    <w:rsid w:val="002900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00B8"/>
    <w:rPr>
      <w:rFonts w:ascii="Segoe UI" w:hAnsi="Segoe UI" w:cs="Segoe UI"/>
      <w:sz w:val="18"/>
      <w:szCs w:val="18"/>
    </w:rPr>
  </w:style>
  <w:style w:type="character" w:styleId="Hyperlink">
    <w:name w:val="Hyperlink"/>
    <w:basedOn w:val="Absatz-Standardschriftart"/>
    <w:uiPriority w:val="99"/>
    <w:unhideWhenUsed/>
    <w:rsid w:val="008E1346"/>
    <w:rPr>
      <w:color w:val="0563C1" w:themeColor="hyperlink"/>
      <w:u w:val="single"/>
    </w:rPr>
  </w:style>
  <w:style w:type="character" w:styleId="Fett">
    <w:name w:val="Strong"/>
    <w:basedOn w:val="Absatz-Standardschriftart"/>
    <w:uiPriority w:val="22"/>
    <w:qFormat/>
    <w:rsid w:val="008E1346"/>
    <w:rPr>
      <w:b/>
      <w:bCs/>
    </w:rPr>
  </w:style>
  <w:style w:type="paragraph" w:customStyle="1" w:styleId="Zwischenberschrift">
    <w:name w:val="Zwischenüberschrift"/>
    <w:basedOn w:val="Standard"/>
    <w:link w:val="ZwischenberschriftZchn"/>
    <w:qFormat/>
    <w:rsid w:val="008E1346"/>
    <w:pPr>
      <w:keepNext/>
      <w:spacing w:before="240" w:after="120" w:line="360" w:lineRule="auto"/>
    </w:pPr>
    <w:rPr>
      <w:b/>
      <w:iCs/>
      <w:szCs w:val="20"/>
    </w:rPr>
  </w:style>
  <w:style w:type="character" w:customStyle="1" w:styleId="ZwischenberschriftZchn">
    <w:name w:val="Zwischenüberschrift Zchn"/>
    <w:basedOn w:val="Absatz-Standardschriftart"/>
    <w:link w:val="Zwischenberschrift"/>
    <w:rsid w:val="008E1346"/>
    <w:rPr>
      <w:rFonts w:ascii="Arial" w:hAnsi="Arial" w:cs="Arial"/>
      <w:b/>
      <w:iCs/>
      <w:sz w:val="24"/>
      <w:szCs w:val="20"/>
    </w:rPr>
  </w:style>
  <w:style w:type="paragraph" w:styleId="Titel">
    <w:name w:val="Title"/>
    <w:basedOn w:val="Standard"/>
    <w:next w:val="Standard"/>
    <w:link w:val="TitelZchn"/>
    <w:uiPriority w:val="10"/>
    <w:qFormat/>
    <w:rsid w:val="008E1346"/>
    <w:pPr>
      <w:spacing w:after="0" w:line="360" w:lineRule="auto"/>
      <w:contextualSpacing/>
      <w:jc w:val="right"/>
    </w:pPr>
    <w:rPr>
      <w:rFonts w:eastAsia="Times New Roman"/>
      <w:spacing w:val="-10"/>
      <w:kern w:val="28"/>
      <w:sz w:val="56"/>
      <w:szCs w:val="56"/>
      <w:lang w:eastAsia="de-DE"/>
    </w:rPr>
  </w:style>
  <w:style w:type="character" w:customStyle="1" w:styleId="TitelZchn">
    <w:name w:val="Titel Zchn"/>
    <w:basedOn w:val="Absatz-Standardschriftart"/>
    <w:link w:val="Titel"/>
    <w:uiPriority w:val="10"/>
    <w:rsid w:val="008E1346"/>
    <w:rPr>
      <w:rFonts w:ascii="Arial" w:eastAsia="Times New Roman" w:hAnsi="Arial" w:cs="Arial"/>
      <w:spacing w:val="-10"/>
      <w:kern w:val="28"/>
      <w:sz w:val="56"/>
      <w:szCs w:val="56"/>
      <w:lang w:eastAsia="de-DE"/>
    </w:rPr>
  </w:style>
  <w:style w:type="paragraph" w:styleId="Kopfzeile">
    <w:name w:val="header"/>
    <w:basedOn w:val="Standard"/>
    <w:link w:val="KopfzeileZchn"/>
    <w:rsid w:val="00D221E8"/>
    <w:pPr>
      <w:tabs>
        <w:tab w:val="center" w:pos="4536"/>
        <w:tab w:val="right" w:pos="9072"/>
      </w:tabs>
      <w:spacing w:after="180" w:line="240" w:lineRule="auto"/>
    </w:pPr>
    <w:rPr>
      <w:rFonts w:eastAsia="Times New Roman"/>
      <w:sz w:val="22"/>
      <w:lang w:eastAsia="de-DE"/>
    </w:rPr>
  </w:style>
  <w:style w:type="character" w:customStyle="1" w:styleId="KopfzeileZchn">
    <w:name w:val="Kopfzeile Zchn"/>
    <w:basedOn w:val="Absatz-Standardschriftart"/>
    <w:link w:val="Kopfzeile"/>
    <w:rsid w:val="00D221E8"/>
    <w:rPr>
      <w:rFonts w:ascii="Arial" w:eastAsia="Times New Roman" w:hAnsi="Arial" w:cs="Arial"/>
      <w:lang w:eastAsia="de-DE"/>
    </w:rPr>
  </w:style>
  <w:style w:type="paragraph" w:styleId="berarbeitung">
    <w:name w:val="Revision"/>
    <w:hidden/>
    <w:uiPriority w:val="99"/>
    <w:semiHidden/>
    <w:rsid w:val="00013684"/>
    <w:pPr>
      <w:spacing w:after="0" w:line="240" w:lineRule="auto"/>
    </w:pPr>
    <w:rPr>
      <w:rFonts w:ascii="Arial" w:hAnsi="Arial" w:cs="Arial"/>
      <w:sz w:val="24"/>
    </w:rPr>
  </w:style>
  <w:style w:type="table" w:styleId="Tabellenraster">
    <w:name w:val="Table Grid"/>
    <w:basedOn w:val="NormaleTabelle"/>
    <w:uiPriority w:val="59"/>
    <w:rsid w:val="00527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A446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46F5"/>
    <w:rPr>
      <w:rFonts w:ascii="Arial" w:hAnsi="Arial" w:cs="Arial"/>
      <w:sz w:val="24"/>
    </w:rPr>
  </w:style>
  <w:style w:type="paragraph" w:customStyle="1" w:styleId="LutherBodyText">
    <w:name w:val="Luther Body Text"/>
    <w:basedOn w:val="Standard"/>
    <w:link w:val="LutherBodyTextChar"/>
    <w:qFormat/>
    <w:rsid w:val="0081225A"/>
    <w:pPr>
      <w:spacing w:before="120" w:after="240" w:line="320" w:lineRule="atLeast"/>
      <w:jc w:val="both"/>
    </w:pPr>
    <w:rPr>
      <w:rFonts w:cstheme="minorBidi"/>
      <w:sz w:val="22"/>
    </w:rPr>
  </w:style>
  <w:style w:type="character" w:customStyle="1" w:styleId="LutherBodyTextChar">
    <w:name w:val="Luther Body Text Char"/>
    <w:basedOn w:val="Absatz-Standardschriftart"/>
    <w:link w:val="LutherBodyText"/>
    <w:rsid w:val="0081225A"/>
    <w:rPr>
      <w:rFonts w:ascii="Arial" w:hAnsi="Arial"/>
    </w:rPr>
  </w:style>
  <w:style w:type="character" w:styleId="BesuchterLink">
    <w:name w:val="FollowedHyperlink"/>
    <w:basedOn w:val="Absatz-Standardschriftart"/>
    <w:uiPriority w:val="99"/>
    <w:semiHidden/>
    <w:unhideWhenUsed/>
    <w:rsid w:val="00CE04DA"/>
    <w:rPr>
      <w:color w:val="954F72" w:themeColor="followedHyperlink"/>
      <w:u w:val="single"/>
    </w:rPr>
  </w:style>
  <w:style w:type="character" w:styleId="NichtaufgelsteErwhnung">
    <w:name w:val="Unresolved Mention"/>
    <w:basedOn w:val="Absatz-Standardschriftart"/>
    <w:uiPriority w:val="99"/>
    <w:semiHidden/>
    <w:unhideWhenUsed/>
    <w:rsid w:val="00E77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93591">
      <w:bodyDiv w:val="1"/>
      <w:marLeft w:val="0"/>
      <w:marRight w:val="0"/>
      <w:marTop w:val="0"/>
      <w:marBottom w:val="0"/>
      <w:divBdr>
        <w:top w:val="none" w:sz="0" w:space="0" w:color="auto"/>
        <w:left w:val="none" w:sz="0" w:space="0" w:color="auto"/>
        <w:bottom w:val="none" w:sz="0" w:space="0" w:color="auto"/>
        <w:right w:val="none" w:sz="0" w:space="0" w:color="auto"/>
      </w:divBdr>
    </w:div>
    <w:div w:id="73362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inderdorf.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stelle@lda.bayern.de" TargetMode="External"/><Relationship Id="rId4" Type="http://schemas.openxmlformats.org/officeDocument/2006/relationships/settings" Target="settings.xml"/><Relationship Id="rId9" Type="http://schemas.openxmlformats.org/officeDocument/2006/relationships/hyperlink" Target="https://arminlabs.com/de/disclaim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2B895-E33D-4323-978A-DB72D8E4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2230</Words>
  <Characters>14052</Characters>
  <Application>Microsoft Office Word</Application>
  <DocSecurity>0</DocSecurity>
  <Lines>117</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Nicklas, Philipp (StMUK)</dc:creator>
  <cp:keywords/>
  <dc:description/>
  <cp:lastModifiedBy>Sebastian Haag</cp:lastModifiedBy>
  <cp:revision>2</cp:revision>
  <cp:lastPrinted>2022-02-24T10:11:00Z</cp:lastPrinted>
  <dcterms:created xsi:type="dcterms:W3CDTF">2022-02-24T15:02:00Z</dcterms:created>
  <dcterms:modified xsi:type="dcterms:W3CDTF">2022-02-24T15:02:00Z</dcterms:modified>
</cp:coreProperties>
</file>